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2508" w14:textId="77777777" w:rsidR="00EF38DD" w:rsidRPr="00315681" w:rsidRDefault="00EF38DD" w:rsidP="00EF38DD">
      <w:pPr>
        <w:jc w:val="center"/>
        <w:rPr>
          <w:rFonts w:ascii="Arial" w:hAnsi="Arial" w:cs="Arial"/>
          <w:sz w:val="36"/>
          <w:szCs w:val="36"/>
        </w:rPr>
      </w:pPr>
    </w:p>
    <w:tbl>
      <w:tblPr>
        <w:tblStyle w:val="a"/>
        <w:tblW w:w="5400" w:type="dxa"/>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3"/>
        <w:gridCol w:w="2867"/>
      </w:tblGrid>
      <w:tr w:rsidR="00EF38DD" w:rsidRPr="00A07B5E" w14:paraId="6C2AC13A" w14:textId="77777777" w:rsidTr="00AA7845">
        <w:tc>
          <w:tcPr>
            <w:tcW w:w="5400" w:type="dxa"/>
            <w:gridSpan w:val="2"/>
          </w:tcPr>
          <w:p w14:paraId="6EB68C21" w14:textId="77777777" w:rsidR="00EF38DD" w:rsidRPr="00A07B5E" w:rsidRDefault="00EF38DD" w:rsidP="00AA7845">
            <w:pPr>
              <w:jc w:val="center"/>
              <w:rPr>
                <w:rFonts w:ascii="Arial" w:hAnsi="Arial" w:cs="Arial"/>
                <w:b/>
                <w:bCs/>
              </w:rPr>
            </w:pPr>
            <w:r w:rsidRPr="00A07B5E">
              <w:rPr>
                <w:rFonts w:ascii="Arial" w:hAnsi="Arial" w:cs="Arial"/>
                <w:b/>
                <w:bCs/>
              </w:rPr>
              <w:t>For Office use Only</w:t>
            </w:r>
          </w:p>
        </w:tc>
      </w:tr>
      <w:tr w:rsidR="00EF38DD" w:rsidRPr="00A07B5E" w14:paraId="447A0B21" w14:textId="77777777" w:rsidTr="00AA7845">
        <w:tc>
          <w:tcPr>
            <w:tcW w:w="2533" w:type="dxa"/>
          </w:tcPr>
          <w:p w14:paraId="3F43B5FF" w14:textId="77777777" w:rsidR="00EF38DD" w:rsidRPr="00A07B5E" w:rsidRDefault="00EF38DD" w:rsidP="00AA7845">
            <w:pPr>
              <w:rPr>
                <w:rFonts w:ascii="Arial" w:hAnsi="Arial" w:cs="Arial"/>
              </w:rPr>
            </w:pPr>
            <w:r w:rsidRPr="00A07B5E">
              <w:rPr>
                <w:rFonts w:ascii="Arial" w:hAnsi="Arial" w:cs="Arial"/>
              </w:rPr>
              <w:t>Date received</w:t>
            </w:r>
          </w:p>
        </w:tc>
        <w:tc>
          <w:tcPr>
            <w:tcW w:w="2867" w:type="dxa"/>
          </w:tcPr>
          <w:p w14:paraId="23A9CF15" w14:textId="77777777" w:rsidR="00EF38DD" w:rsidRPr="00A07B5E" w:rsidRDefault="00EF38DD" w:rsidP="00AA7845">
            <w:pPr>
              <w:rPr>
                <w:rFonts w:ascii="Arial" w:hAnsi="Arial" w:cs="Arial"/>
              </w:rPr>
            </w:pPr>
          </w:p>
        </w:tc>
      </w:tr>
      <w:tr w:rsidR="00EF38DD" w:rsidRPr="00A07B5E" w14:paraId="19657D7F" w14:textId="77777777" w:rsidTr="00AA7845">
        <w:tc>
          <w:tcPr>
            <w:tcW w:w="2533" w:type="dxa"/>
          </w:tcPr>
          <w:p w14:paraId="1909DB2A" w14:textId="77777777" w:rsidR="00EF38DD" w:rsidRPr="00A07B5E" w:rsidRDefault="00EF38DD" w:rsidP="00AA7845">
            <w:pPr>
              <w:rPr>
                <w:rFonts w:ascii="Arial" w:hAnsi="Arial" w:cs="Arial"/>
              </w:rPr>
            </w:pPr>
            <w:r w:rsidRPr="00A07B5E">
              <w:rPr>
                <w:rFonts w:ascii="Arial" w:hAnsi="Arial" w:cs="Arial"/>
              </w:rPr>
              <w:t>Reference number</w:t>
            </w:r>
          </w:p>
        </w:tc>
        <w:tc>
          <w:tcPr>
            <w:tcW w:w="2867" w:type="dxa"/>
          </w:tcPr>
          <w:p w14:paraId="2A299C7F" w14:textId="77777777" w:rsidR="00EF38DD" w:rsidRPr="00A07B5E" w:rsidRDefault="00EF38DD" w:rsidP="00AA7845">
            <w:pPr>
              <w:rPr>
                <w:rFonts w:ascii="Arial" w:hAnsi="Arial" w:cs="Arial"/>
              </w:rPr>
            </w:pPr>
          </w:p>
        </w:tc>
      </w:tr>
    </w:tbl>
    <w:p w14:paraId="1795638B" w14:textId="77777777" w:rsidR="00182F9E" w:rsidRDefault="00182F9E">
      <w:pPr>
        <w:jc w:val="center"/>
        <w:rPr>
          <w:rFonts w:ascii="Arial" w:hAnsi="Arial" w:cs="Arial"/>
          <w:b/>
          <w:bCs/>
          <w:sz w:val="36"/>
          <w:szCs w:val="36"/>
        </w:rPr>
      </w:pPr>
    </w:p>
    <w:p w14:paraId="3BDC4B93" w14:textId="1C69880F" w:rsidR="00625197" w:rsidRDefault="00315681">
      <w:pPr>
        <w:jc w:val="center"/>
        <w:rPr>
          <w:rFonts w:ascii="Arial" w:hAnsi="Arial" w:cs="Arial"/>
          <w:b/>
          <w:bCs/>
          <w:sz w:val="36"/>
          <w:szCs w:val="36"/>
        </w:rPr>
      </w:pPr>
      <w:r w:rsidRPr="00315681">
        <w:rPr>
          <w:rFonts w:ascii="Arial" w:hAnsi="Arial" w:cs="Arial"/>
          <w:b/>
          <w:bCs/>
          <w:sz w:val="36"/>
          <w:szCs w:val="36"/>
        </w:rPr>
        <w:t>Pre</w:t>
      </w:r>
      <w:r>
        <w:rPr>
          <w:rFonts w:ascii="Arial" w:hAnsi="Arial" w:cs="Arial"/>
          <w:b/>
          <w:bCs/>
          <w:sz w:val="36"/>
          <w:szCs w:val="36"/>
        </w:rPr>
        <w:t>-</w:t>
      </w:r>
      <w:r w:rsidRPr="00315681">
        <w:rPr>
          <w:rFonts w:ascii="Arial" w:hAnsi="Arial" w:cs="Arial"/>
          <w:b/>
          <w:bCs/>
          <w:sz w:val="36"/>
          <w:szCs w:val="36"/>
        </w:rPr>
        <w:t xml:space="preserve">Planning Application </w:t>
      </w:r>
      <w:r w:rsidR="008D3263">
        <w:rPr>
          <w:rFonts w:ascii="Arial" w:hAnsi="Arial" w:cs="Arial"/>
          <w:b/>
          <w:bCs/>
          <w:sz w:val="36"/>
          <w:szCs w:val="36"/>
        </w:rPr>
        <w:t>F</w:t>
      </w:r>
      <w:r w:rsidRPr="00315681">
        <w:rPr>
          <w:rFonts w:ascii="Arial" w:hAnsi="Arial" w:cs="Arial"/>
          <w:b/>
          <w:bCs/>
          <w:sz w:val="36"/>
          <w:szCs w:val="36"/>
        </w:rPr>
        <w:t>orm</w:t>
      </w:r>
    </w:p>
    <w:p w14:paraId="2E28046D" w14:textId="3C774C86" w:rsidR="00625197" w:rsidRDefault="00625197">
      <w:pPr>
        <w:jc w:val="center"/>
        <w:rPr>
          <w:rFonts w:ascii="Arial" w:hAnsi="Arial" w:cs="Arial"/>
        </w:rPr>
      </w:pPr>
    </w:p>
    <w:p w14:paraId="0F1EF4DC" w14:textId="77777777" w:rsidR="00182F9E" w:rsidRDefault="00315681" w:rsidP="00182F9E">
      <w:pPr>
        <w:ind w:left="-567"/>
        <w:jc w:val="both"/>
        <w:rPr>
          <w:rStyle w:val="Hyperlink"/>
          <w:rFonts w:ascii="Arial" w:hAnsi="Arial" w:cs="Arial"/>
          <w:b/>
          <w:bCs/>
        </w:rPr>
      </w:pPr>
      <w:r w:rsidRPr="002D7763">
        <w:rPr>
          <w:rFonts w:ascii="Arial" w:hAnsi="Arial" w:cs="Arial"/>
          <w:b/>
          <w:bCs/>
        </w:rPr>
        <w:t xml:space="preserve">Completed application form &amp; supporting documentation to be returned to the Planning Authority </w:t>
      </w:r>
      <w:r w:rsidRPr="002D7763">
        <w:rPr>
          <w:rFonts w:ascii="Arial" w:hAnsi="Arial" w:cs="Arial"/>
          <w:b/>
          <w:bCs/>
          <w:u w:val="single"/>
        </w:rPr>
        <w:t>by email only</w:t>
      </w:r>
      <w:r w:rsidRPr="002D7763">
        <w:rPr>
          <w:rFonts w:ascii="Arial" w:hAnsi="Arial" w:cs="Arial"/>
          <w:b/>
          <w:bCs/>
        </w:rPr>
        <w:t xml:space="preserve"> to </w:t>
      </w:r>
      <w:hyperlink r:id="rId7" w:history="1">
        <w:r w:rsidRPr="002D7763">
          <w:rPr>
            <w:rStyle w:val="Hyperlink"/>
            <w:rFonts w:ascii="Arial" w:hAnsi="Arial" w:cs="Arial"/>
            <w:b/>
            <w:bCs/>
          </w:rPr>
          <w:t>planning@donegalcoco.ie</w:t>
        </w:r>
      </w:hyperlink>
    </w:p>
    <w:p w14:paraId="082206BF" w14:textId="77777777" w:rsidR="00182F9E" w:rsidRDefault="00182F9E" w:rsidP="00182F9E">
      <w:pPr>
        <w:ind w:left="-567"/>
        <w:jc w:val="both"/>
        <w:rPr>
          <w:b/>
          <w:bCs/>
          <w:i/>
          <w:iCs/>
          <w:color w:val="FF0000"/>
        </w:rPr>
      </w:pPr>
    </w:p>
    <w:p w14:paraId="36F645E8" w14:textId="31A45372" w:rsidR="00182F9E" w:rsidRPr="00182F9E" w:rsidRDefault="00182F9E" w:rsidP="00182F9E">
      <w:pPr>
        <w:ind w:left="-567"/>
        <w:jc w:val="both"/>
        <w:rPr>
          <w:rFonts w:ascii="Arial" w:hAnsi="Arial" w:cs="Arial"/>
          <w:color w:val="0000FF"/>
          <w:u w:val="single"/>
        </w:rPr>
      </w:pPr>
      <w:r w:rsidRPr="00182F9E">
        <w:rPr>
          <w:rFonts w:ascii="Arial" w:hAnsi="Arial" w:cs="Arial"/>
          <w:i/>
          <w:iCs/>
          <w:color w:val="FF0000"/>
        </w:rPr>
        <w:t>Please note that any advice is given in good faith and without prejudice to the formal consideration of any subsequent planning application. Article 247 (3) of the Local Government (Planning &amp; Development Act 2000 (as amended) states that “the carrying out of consultations shall not prejudice the performance of the planning authority of any other of its functions under the Act, or any regulations made under this Act and cannot be relied upon in the formal planning process or in legal proceedings”. Formal consideration of an application is necessarily more extensive than consideration at the pre-application stage including because of consideration of any internal technical reports e.g., environment section or submissions from a third party or prescribed body.</w:t>
      </w:r>
    </w:p>
    <w:p w14:paraId="79BEF132" w14:textId="77777777" w:rsidR="00B7508B" w:rsidRPr="00B7508B" w:rsidRDefault="00B7508B" w:rsidP="00B7508B">
      <w:pPr>
        <w:ind w:left="-567"/>
        <w:jc w:val="both"/>
        <w:rPr>
          <w:rFonts w:ascii="Arial" w:hAnsi="Arial" w:cs="Arial"/>
        </w:rPr>
      </w:pPr>
    </w:p>
    <w:tbl>
      <w:tblPr>
        <w:tblStyle w:val="a0"/>
        <w:tblW w:w="95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5"/>
        <w:gridCol w:w="5105"/>
      </w:tblGrid>
      <w:tr w:rsidR="00625197" w:rsidRPr="00A07B5E" w14:paraId="2070A300" w14:textId="77777777" w:rsidTr="00182F9E">
        <w:tc>
          <w:tcPr>
            <w:tcW w:w="4435" w:type="dxa"/>
            <w:shd w:val="clear" w:color="auto" w:fill="BFBFBF" w:themeFill="background1" w:themeFillShade="BF"/>
          </w:tcPr>
          <w:p w14:paraId="1FAE7B62" w14:textId="77777777" w:rsidR="00625197" w:rsidRDefault="00652387">
            <w:pPr>
              <w:rPr>
                <w:rFonts w:ascii="Arial" w:hAnsi="Arial" w:cs="Arial"/>
                <w:b/>
                <w:bCs/>
              </w:rPr>
            </w:pPr>
            <w:r w:rsidRPr="004F3DF0">
              <w:rPr>
                <w:rFonts w:ascii="Arial" w:hAnsi="Arial" w:cs="Arial"/>
                <w:b/>
                <w:bCs/>
              </w:rPr>
              <w:t>Name of Applicant</w:t>
            </w:r>
            <w:r w:rsidR="004F3DF0" w:rsidRPr="004F3DF0">
              <w:rPr>
                <w:rFonts w:ascii="Arial" w:hAnsi="Arial" w:cs="Arial"/>
                <w:b/>
                <w:bCs/>
              </w:rPr>
              <w:t>:</w:t>
            </w:r>
          </w:p>
          <w:p w14:paraId="0ADD9639" w14:textId="591898E5" w:rsidR="00182F9E" w:rsidRPr="004F3DF0" w:rsidRDefault="00182F9E">
            <w:pPr>
              <w:rPr>
                <w:rFonts w:ascii="Arial" w:hAnsi="Arial" w:cs="Arial"/>
                <w:b/>
                <w:bCs/>
              </w:rPr>
            </w:pPr>
          </w:p>
        </w:tc>
        <w:tc>
          <w:tcPr>
            <w:tcW w:w="5105" w:type="dxa"/>
          </w:tcPr>
          <w:p w14:paraId="71D8ACF8" w14:textId="77777777" w:rsidR="00625197" w:rsidRPr="00A07B5E" w:rsidRDefault="00625197">
            <w:pPr>
              <w:rPr>
                <w:rFonts w:ascii="Arial" w:hAnsi="Arial" w:cs="Arial"/>
              </w:rPr>
            </w:pPr>
          </w:p>
        </w:tc>
      </w:tr>
      <w:tr w:rsidR="00A07B5E" w:rsidRPr="00A07B5E" w14:paraId="00B7A81E" w14:textId="77777777" w:rsidTr="00182F9E">
        <w:trPr>
          <w:trHeight w:val="1639"/>
        </w:trPr>
        <w:tc>
          <w:tcPr>
            <w:tcW w:w="4435" w:type="dxa"/>
            <w:shd w:val="clear" w:color="auto" w:fill="BFBFBF" w:themeFill="background1" w:themeFillShade="BF"/>
          </w:tcPr>
          <w:p w14:paraId="744241C6" w14:textId="299E72FF" w:rsidR="00A07B5E" w:rsidRPr="004F3DF0" w:rsidRDefault="00A07B5E">
            <w:pPr>
              <w:rPr>
                <w:rFonts w:ascii="Arial" w:hAnsi="Arial" w:cs="Arial"/>
                <w:b/>
                <w:bCs/>
              </w:rPr>
            </w:pPr>
            <w:r w:rsidRPr="004F3DF0">
              <w:rPr>
                <w:rFonts w:ascii="Arial" w:hAnsi="Arial" w:cs="Arial"/>
                <w:b/>
                <w:bCs/>
              </w:rPr>
              <w:t>Nature</w:t>
            </w:r>
            <w:r w:rsidR="004F3DF0" w:rsidRPr="004F3DF0">
              <w:rPr>
                <w:rFonts w:ascii="Arial" w:hAnsi="Arial" w:cs="Arial"/>
                <w:b/>
                <w:bCs/>
              </w:rPr>
              <w:t xml:space="preserve"> &amp; Extent </w:t>
            </w:r>
            <w:r w:rsidRPr="004F3DF0">
              <w:rPr>
                <w:rFonts w:ascii="Arial" w:hAnsi="Arial" w:cs="Arial"/>
                <w:b/>
                <w:bCs/>
              </w:rPr>
              <w:t>of proposed Development</w:t>
            </w:r>
            <w:r w:rsidR="004F3DF0" w:rsidRPr="004F3DF0">
              <w:rPr>
                <w:rFonts w:ascii="Arial" w:hAnsi="Arial" w:cs="Arial"/>
                <w:b/>
                <w:bCs/>
              </w:rPr>
              <w:t>:</w:t>
            </w:r>
          </w:p>
        </w:tc>
        <w:tc>
          <w:tcPr>
            <w:tcW w:w="5105" w:type="dxa"/>
          </w:tcPr>
          <w:p w14:paraId="2CE24D2E" w14:textId="77777777" w:rsidR="00A07B5E" w:rsidRPr="00A07B5E" w:rsidRDefault="00A07B5E" w:rsidP="006C3A22">
            <w:pPr>
              <w:rPr>
                <w:rFonts w:ascii="Arial" w:hAnsi="Arial" w:cs="Arial"/>
              </w:rPr>
            </w:pPr>
          </w:p>
        </w:tc>
      </w:tr>
      <w:tr w:rsidR="00BA1007" w:rsidRPr="00A07B5E" w14:paraId="732903E7" w14:textId="77777777" w:rsidTr="00182F9E">
        <w:trPr>
          <w:trHeight w:val="1104"/>
        </w:trPr>
        <w:tc>
          <w:tcPr>
            <w:tcW w:w="4435" w:type="dxa"/>
            <w:shd w:val="clear" w:color="auto" w:fill="BFBFBF" w:themeFill="background1" w:themeFillShade="BF"/>
          </w:tcPr>
          <w:p w14:paraId="7DDC39CF" w14:textId="76344C19" w:rsidR="00BA1007" w:rsidRPr="004F3DF0" w:rsidRDefault="00182F9E">
            <w:pPr>
              <w:rPr>
                <w:rFonts w:ascii="Arial" w:hAnsi="Arial" w:cs="Arial"/>
                <w:b/>
                <w:bCs/>
              </w:rPr>
            </w:pPr>
            <w:r>
              <w:rPr>
                <w:rFonts w:ascii="Arial" w:hAnsi="Arial" w:cs="Arial"/>
                <w:b/>
                <w:bCs/>
              </w:rPr>
              <w:t xml:space="preserve">Is this proposed development </w:t>
            </w:r>
            <w:r w:rsidR="00BA1007">
              <w:rPr>
                <w:rFonts w:ascii="Arial" w:hAnsi="Arial" w:cs="Arial"/>
                <w:b/>
                <w:bCs/>
              </w:rPr>
              <w:t xml:space="preserve">a </w:t>
            </w:r>
            <w:r w:rsidR="00BA1007" w:rsidRPr="00BA1007">
              <w:rPr>
                <w:rFonts w:ascii="Arial" w:hAnsi="Arial" w:cs="Arial"/>
                <w:b/>
                <w:bCs/>
              </w:rPr>
              <w:t>Residential development of 10 or more housing units</w:t>
            </w:r>
            <w:r w:rsidR="00BA1007" w:rsidRPr="00BA1007">
              <w:rPr>
                <w:rFonts w:ascii="Arial" w:hAnsi="Arial" w:cs="Arial"/>
              </w:rPr>
              <w:t xml:space="preserve"> (houses, apartments, </w:t>
            </w:r>
            <w:r w:rsidR="001D6B4E" w:rsidRPr="00BA1007">
              <w:rPr>
                <w:rFonts w:ascii="Arial" w:hAnsi="Arial" w:cs="Arial"/>
              </w:rPr>
              <w:t>duplexes,</w:t>
            </w:r>
            <w:r w:rsidR="00BA1007" w:rsidRPr="00BA1007">
              <w:rPr>
                <w:rFonts w:ascii="Arial" w:hAnsi="Arial" w:cs="Arial"/>
              </w:rPr>
              <w:t xml:space="preserve"> or a mix of these types)</w:t>
            </w:r>
            <w:r>
              <w:rPr>
                <w:rFonts w:ascii="Arial" w:hAnsi="Arial" w:cs="Arial"/>
              </w:rPr>
              <w:t>?</w:t>
            </w:r>
          </w:p>
        </w:tc>
        <w:tc>
          <w:tcPr>
            <w:tcW w:w="5105" w:type="dxa"/>
          </w:tcPr>
          <w:p w14:paraId="04A2C33F" w14:textId="425BC66E" w:rsidR="00BA1007" w:rsidRPr="00A07B5E" w:rsidRDefault="00462B6E" w:rsidP="006C3A22">
            <w:pPr>
              <w:rPr>
                <w:rFonts w:ascii="Arial" w:hAnsi="Arial" w:cs="Arial"/>
                <w:color w:val="222222"/>
                <w:shd w:val="clear" w:color="auto" w:fill="FFFFFF"/>
              </w:rPr>
            </w:pPr>
            <w:r>
              <w:rPr>
                <w:rFonts w:ascii="Arial" w:hAnsi="Arial" w:cs="Arial"/>
                <w:color w:val="222222"/>
                <w:shd w:val="clear" w:color="auto" w:fill="FFFFFF"/>
              </w:rPr>
              <w:t xml:space="preserve">Yes </w:t>
            </w:r>
            <w:r w:rsidR="0087410F">
              <w:rPr>
                <w:rFonts w:ascii="Arial" w:hAnsi="Arial" w:cs="Arial"/>
                <w:color w:val="222222"/>
                <w:shd w:val="clear" w:color="auto" w:fill="FFFFFF"/>
              </w:rPr>
              <w:t>\</w:t>
            </w:r>
            <w:r>
              <w:rPr>
                <w:rFonts w:ascii="Arial" w:hAnsi="Arial" w:cs="Arial"/>
                <w:color w:val="222222"/>
                <w:shd w:val="clear" w:color="auto" w:fill="FFFFFF"/>
              </w:rPr>
              <w:t xml:space="preserve"> No</w:t>
            </w:r>
          </w:p>
        </w:tc>
      </w:tr>
      <w:tr w:rsidR="00BA1007" w:rsidRPr="00A07B5E" w14:paraId="46AA812E" w14:textId="77777777" w:rsidTr="00182F9E">
        <w:trPr>
          <w:trHeight w:val="1104"/>
        </w:trPr>
        <w:tc>
          <w:tcPr>
            <w:tcW w:w="4435" w:type="dxa"/>
            <w:shd w:val="clear" w:color="auto" w:fill="BFBFBF" w:themeFill="background1" w:themeFillShade="BF"/>
          </w:tcPr>
          <w:p w14:paraId="1BFD8389" w14:textId="4D78DF80" w:rsidR="00BA1007" w:rsidRPr="004F3DF0" w:rsidRDefault="00182F9E">
            <w:pPr>
              <w:rPr>
                <w:rFonts w:ascii="Arial" w:hAnsi="Arial" w:cs="Arial"/>
                <w:b/>
                <w:bCs/>
              </w:rPr>
            </w:pPr>
            <w:r>
              <w:rPr>
                <w:rFonts w:ascii="Arial" w:hAnsi="Arial" w:cs="Arial"/>
                <w:b/>
                <w:bCs/>
              </w:rPr>
              <w:t>Is this proposed development n</w:t>
            </w:r>
            <w:r w:rsidRPr="00182F9E">
              <w:rPr>
                <w:rFonts w:ascii="Arial" w:hAnsi="Arial" w:cs="Arial"/>
                <w:b/>
                <w:bCs/>
              </w:rPr>
              <w:t>on-residential development of more than 1,000 square metres</w:t>
            </w:r>
            <w:r>
              <w:rPr>
                <w:rFonts w:ascii="Arial" w:hAnsi="Arial" w:cs="Arial"/>
                <w:b/>
                <w:bCs/>
              </w:rPr>
              <w:t>?</w:t>
            </w:r>
          </w:p>
        </w:tc>
        <w:tc>
          <w:tcPr>
            <w:tcW w:w="5105" w:type="dxa"/>
          </w:tcPr>
          <w:p w14:paraId="67ABD8D6" w14:textId="62101F47" w:rsidR="00BA1007" w:rsidRPr="00A07B5E" w:rsidRDefault="00462B6E" w:rsidP="006C3A22">
            <w:pPr>
              <w:rPr>
                <w:rFonts w:ascii="Arial" w:hAnsi="Arial" w:cs="Arial"/>
                <w:color w:val="222222"/>
                <w:shd w:val="clear" w:color="auto" w:fill="FFFFFF"/>
              </w:rPr>
            </w:pPr>
            <w:r>
              <w:rPr>
                <w:rFonts w:ascii="Arial" w:hAnsi="Arial" w:cs="Arial"/>
                <w:color w:val="222222"/>
                <w:shd w:val="clear" w:color="auto" w:fill="FFFFFF"/>
              </w:rPr>
              <w:t xml:space="preserve">Yes </w:t>
            </w:r>
            <w:r w:rsidR="0087410F">
              <w:rPr>
                <w:rFonts w:ascii="Arial" w:hAnsi="Arial" w:cs="Arial"/>
                <w:color w:val="222222"/>
                <w:shd w:val="clear" w:color="auto" w:fill="FFFFFF"/>
              </w:rPr>
              <w:t>\</w:t>
            </w:r>
            <w:r>
              <w:rPr>
                <w:rFonts w:ascii="Arial" w:hAnsi="Arial" w:cs="Arial"/>
                <w:color w:val="222222"/>
                <w:shd w:val="clear" w:color="auto" w:fill="FFFFFF"/>
              </w:rPr>
              <w:t xml:space="preserve"> No</w:t>
            </w:r>
          </w:p>
        </w:tc>
      </w:tr>
      <w:tr w:rsidR="00A07B5E" w:rsidRPr="00A07B5E" w14:paraId="24E37BC1" w14:textId="77777777" w:rsidTr="00182F9E">
        <w:trPr>
          <w:trHeight w:val="1104"/>
        </w:trPr>
        <w:tc>
          <w:tcPr>
            <w:tcW w:w="4435" w:type="dxa"/>
            <w:shd w:val="clear" w:color="auto" w:fill="BFBFBF" w:themeFill="background1" w:themeFillShade="BF"/>
          </w:tcPr>
          <w:p w14:paraId="44E2BFE9" w14:textId="527341F3" w:rsidR="004F3DF0" w:rsidRPr="004F3DF0" w:rsidRDefault="00A07B5E">
            <w:pPr>
              <w:rPr>
                <w:rFonts w:ascii="Arial" w:hAnsi="Arial" w:cs="Arial"/>
                <w:b/>
                <w:bCs/>
              </w:rPr>
            </w:pPr>
            <w:r w:rsidRPr="004F3DF0">
              <w:rPr>
                <w:rFonts w:ascii="Arial" w:hAnsi="Arial" w:cs="Arial"/>
                <w:b/>
                <w:bCs/>
              </w:rPr>
              <w:t>Full address of where development is to be located including Townland</w:t>
            </w:r>
            <w:r w:rsidR="004F3DF0">
              <w:rPr>
                <w:rFonts w:ascii="Arial" w:hAnsi="Arial" w:cs="Arial"/>
                <w:b/>
                <w:bCs/>
              </w:rPr>
              <w:t>:</w:t>
            </w:r>
          </w:p>
          <w:p w14:paraId="4AA0E40E" w14:textId="0FD91936" w:rsidR="00A07B5E" w:rsidRPr="004F3DF0" w:rsidRDefault="00A07B5E">
            <w:pPr>
              <w:rPr>
                <w:rFonts w:ascii="Arial" w:hAnsi="Arial" w:cs="Arial"/>
                <w:i/>
                <w:iCs/>
              </w:rPr>
            </w:pPr>
          </w:p>
        </w:tc>
        <w:tc>
          <w:tcPr>
            <w:tcW w:w="5105" w:type="dxa"/>
          </w:tcPr>
          <w:p w14:paraId="1959CB93" w14:textId="0B8D5A7E" w:rsidR="00A07B5E" w:rsidRPr="00A07B5E" w:rsidRDefault="00A07B5E" w:rsidP="006C3A22">
            <w:pPr>
              <w:rPr>
                <w:rFonts w:ascii="Arial" w:hAnsi="Arial" w:cs="Arial"/>
              </w:rPr>
            </w:pPr>
            <w:r w:rsidRPr="00A07B5E">
              <w:rPr>
                <w:rFonts w:ascii="Arial" w:hAnsi="Arial" w:cs="Arial"/>
                <w:color w:val="222222"/>
                <w:shd w:val="clear" w:color="auto" w:fill="FFFFFF"/>
              </w:rPr>
              <w:t> </w:t>
            </w:r>
          </w:p>
        </w:tc>
      </w:tr>
      <w:tr w:rsidR="00462B6E" w:rsidRPr="00A07B5E" w14:paraId="1448BF92" w14:textId="77777777" w:rsidTr="00182F9E">
        <w:trPr>
          <w:trHeight w:val="330"/>
        </w:trPr>
        <w:tc>
          <w:tcPr>
            <w:tcW w:w="4435" w:type="dxa"/>
            <w:shd w:val="clear" w:color="auto" w:fill="BFBFBF" w:themeFill="background1" w:themeFillShade="BF"/>
          </w:tcPr>
          <w:p w14:paraId="37585D4E" w14:textId="77777777" w:rsidR="00462B6E" w:rsidRDefault="00462B6E" w:rsidP="00462B6E">
            <w:pPr>
              <w:rPr>
                <w:rFonts w:ascii="Arial" w:hAnsi="Arial" w:cs="Arial"/>
                <w:b/>
                <w:bCs/>
              </w:rPr>
            </w:pPr>
            <w:r w:rsidRPr="004F3DF0">
              <w:rPr>
                <w:rFonts w:ascii="Arial" w:hAnsi="Arial" w:cs="Arial"/>
                <w:b/>
                <w:bCs/>
              </w:rPr>
              <w:t>Area of site</w:t>
            </w:r>
            <w:r>
              <w:rPr>
                <w:rFonts w:ascii="Arial" w:hAnsi="Arial" w:cs="Arial"/>
                <w:b/>
                <w:bCs/>
              </w:rPr>
              <w:t>:</w:t>
            </w:r>
          </w:p>
          <w:p w14:paraId="7C5A056B" w14:textId="77777777" w:rsidR="00462B6E" w:rsidRDefault="00462B6E" w:rsidP="00462B6E">
            <w:pPr>
              <w:rPr>
                <w:rFonts w:ascii="Arial" w:hAnsi="Arial" w:cs="Arial"/>
                <w:b/>
                <w:bCs/>
              </w:rPr>
            </w:pPr>
          </w:p>
        </w:tc>
        <w:tc>
          <w:tcPr>
            <w:tcW w:w="5105" w:type="dxa"/>
          </w:tcPr>
          <w:p w14:paraId="248EC5D8" w14:textId="77777777" w:rsidR="00462B6E" w:rsidRPr="00A07B5E" w:rsidRDefault="00462B6E" w:rsidP="00462B6E">
            <w:pPr>
              <w:rPr>
                <w:rFonts w:ascii="Arial" w:hAnsi="Arial" w:cs="Arial"/>
              </w:rPr>
            </w:pPr>
          </w:p>
        </w:tc>
      </w:tr>
      <w:tr w:rsidR="00462B6E" w:rsidRPr="00A07B5E" w14:paraId="3BFC8315" w14:textId="77777777" w:rsidTr="00182F9E">
        <w:trPr>
          <w:trHeight w:val="330"/>
        </w:trPr>
        <w:tc>
          <w:tcPr>
            <w:tcW w:w="4435" w:type="dxa"/>
            <w:shd w:val="clear" w:color="auto" w:fill="BFBFBF" w:themeFill="background1" w:themeFillShade="BF"/>
          </w:tcPr>
          <w:p w14:paraId="59DD71CD" w14:textId="77777777" w:rsidR="00462B6E" w:rsidRPr="00462B6E" w:rsidRDefault="00462B6E" w:rsidP="00462B6E">
            <w:pPr>
              <w:rPr>
                <w:rFonts w:ascii="Arial" w:hAnsi="Arial" w:cs="Arial"/>
              </w:rPr>
            </w:pPr>
            <w:r>
              <w:rPr>
                <w:rFonts w:ascii="Arial" w:hAnsi="Arial" w:cs="Arial"/>
                <w:b/>
                <w:bCs/>
              </w:rPr>
              <w:lastRenderedPageBreak/>
              <w:t xml:space="preserve">Planning History </w:t>
            </w:r>
            <w:r w:rsidRPr="00462B6E">
              <w:rPr>
                <w:rFonts w:ascii="Arial" w:hAnsi="Arial" w:cs="Arial"/>
              </w:rPr>
              <w:t>- list any relevant planning application reference numbers:</w:t>
            </w:r>
          </w:p>
          <w:p w14:paraId="2E695E9E" w14:textId="58FC15CE" w:rsidR="00462B6E" w:rsidRPr="004F3DF0" w:rsidRDefault="00462B6E" w:rsidP="00462B6E">
            <w:pPr>
              <w:rPr>
                <w:rFonts w:ascii="Arial" w:hAnsi="Arial" w:cs="Arial"/>
                <w:b/>
                <w:bCs/>
              </w:rPr>
            </w:pPr>
          </w:p>
        </w:tc>
        <w:tc>
          <w:tcPr>
            <w:tcW w:w="5105" w:type="dxa"/>
          </w:tcPr>
          <w:p w14:paraId="1B5F8EF8" w14:textId="77777777" w:rsidR="00462B6E" w:rsidRPr="00A07B5E" w:rsidRDefault="00462B6E" w:rsidP="00462B6E">
            <w:pPr>
              <w:rPr>
                <w:rFonts w:ascii="Arial" w:hAnsi="Arial" w:cs="Arial"/>
              </w:rPr>
            </w:pPr>
          </w:p>
        </w:tc>
      </w:tr>
      <w:tr w:rsidR="00462B6E" w:rsidRPr="00A07B5E" w14:paraId="51D0109A" w14:textId="77777777" w:rsidTr="00182F9E">
        <w:trPr>
          <w:trHeight w:val="255"/>
        </w:trPr>
        <w:tc>
          <w:tcPr>
            <w:tcW w:w="4435" w:type="dxa"/>
            <w:tcBorders>
              <w:bottom w:val="single" w:sz="4" w:space="0" w:color="000000"/>
            </w:tcBorders>
            <w:shd w:val="clear" w:color="auto" w:fill="BFBFBF" w:themeFill="background1" w:themeFillShade="BF"/>
          </w:tcPr>
          <w:p w14:paraId="1309F728" w14:textId="223A5E26" w:rsidR="00462B6E" w:rsidRDefault="00462B6E" w:rsidP="00462B6E">
            <w:pPr>
              <w:rPr>
                <w:rFonts w:ascii="Arial" w:hAnsi="Arial" w:cs="Arial"/>
                <w:b/>
                <w:bCs/>
              </w:rPr>
            </w:pPr>
            <w:r>
              <w:rPr>
                <w:rFonts w:ascii="Arial" w:hAnsi="Arial" w:cs="Arial"/>
                <w:b/>
                <w:bCs/>
              </w:rPr>
              <w:t>Is your legal interest in this site as Owner?</w:t>
            </w:r>
          </w:p>
        </w:tc>
        <w:tc>
          <w:tcPr>
            <w:tcW w:w="5105" w:type="dxa"/>
            <w:tcBorders>
              <w:bottom w:val="single" w:sz="4" w:space="0" w:color="000000"/>
            </w:tcBorders>
          </w:tcPr>
          <w:p w14:paraId="005B837D" w14:textId="025BEAAE" w:rsidR="00462B6E" w:rsidRDefault="00462B6E" w:rsidP="00462B6E">
            <w:pPr>
              <w:rPr>
                <w:rFonts w:ascii="Arial" w:hAnsi="Arial" w:cs="Arial"/>
              </w:rPr>
            </w:pPr>
            <w:r>
              <w:rPr>
                <w:rFonts w:ascii="Arial" w:hAnsi="Arial" w:cs="Arial"/>
              </w:rPr>
              <w:t>Yes \ No</w:t>
            </w:r>
          </w:p>
        </w:tc>
      </w:tr>
      <w:tr w:rsidR="00462B6E" w:rsidRPr="00A07B5E" w14:paraId="1F020BBE" w14:textId="77777777" w:rsidTr="00182F9E">
        <w:trPr>
          <w:trHeight w:val="255"/>
        </w:trPr>
        <w:tc>
          <w:tcPr>
            <w:tcW w:w="4435" w:type="dxa"/>
            <w:tcBorders>
              <w:bottom w:val="single" w:sz="4" w:space="0" w:color="000000"/>
            </w:tcBorders>
            <w:shd w:val="clear" w:color="auto" w:fill="BFBFBF" w:themeFill="background1" w:themeFillShade="BF"/>
          </w:tcPr>
          <w:p w14:paraId="3ED3695A" w14:textId="77777777" w:rsidR="00462B6E" w:rsidRDefault="00462B6E" w:rsidP="00462B6E">
            <w:pPr>
              <w:rPr>
                <w:rFonts w:ascii="Arial" w:hAnsi="Arial" w:cs="Arial"/>
                <w:b/>
                <w:bCs/>
              </w:rPr>
            </w:pPr>
            <w:r>
              <w:rPr>
                <w:rFonts w:ascii="Arial" w:hAnsi="Arial" w:cs="Arial"/>
                <w:b/>
                <w:bCs/>
              </w:rPr>
              <w:t>Is your legal interest in this site as Other?</w:t>
            </w:r>
          </w:p>
          <w:p w14:paraId="4F7D8520" w14:textId="642FCCBC" w:rsidR="00462B6E" w:rsidRDefault="00462B6E" w:rsidP="00462B6E">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w:t>
            </w:r>
            <w:r w:rsidR="00803F8B">
              <w:rPr>
                <w:rFonts w:ascii="Arial" w:hAnsi="Arial" w:cs="Arial"/>
              </w:rPr>
              <w:t>provide</w:t>
            </w:r>
            <w:r>
              <w:rPr>
                <w:rFonts w:ascii="Arial" w:hAnsi="Arial" w:cs="Arial"/>
              </w:rPr>
              <w:t xml:space="preserve"> details: </w:t>
            </w:r>
          </w:p>
          <w:p w14:paraId="1FD73AFA" w14:textId="4FE27C9D" w:rsidR="00462B6E" w:rsidRDefault="00462B6E" w:rsidP="00462B6E">
            <w:pPr>
              <w:rPr>
                <w:rFonts w:ascii="Arial" w:hAnsi="Arial" w:cs="Arial"/>
                <w:b/>
                <w:bCs/>
              </w:rPr>
            </w:pPr>
          </w:p>
        </w:tc>
        <w:tc>
          <w:tcPr>
            <w:tcW w:w="5105" w:type="dxa"/>
            <w:tcBorders>
              <w:bottom w:val="single" w:sz="4" w:space="0" w:color="000000"/>
            </w:tcBorders>
          </w:tcPr>
          <w:p w14:paraId="14406253" w14:textId="0E7F62DD" w:rsidR="00462B6E" w:rsidRDefault="00462B6E" w:rsidP="00462B6E">
            <w:pPr>
              <w:rPr>
                <w:rFonts w:ascii="Arial" w:hAnsi="Arial" w:cs="Arial"/>
              </w:rPr>
            </w:pPr>
            <w:r>
              <w:rPr>
                <w:rFonts w:ascii="Arial" w:hAnsi="Arial" w:cs="Arial"/>
              </w:rPr>
              <w:t xml:space="preserve">Yes \ No </w:t>
            </w:r>
          </w:p>
          <w:p w14:paraId="74A04947" w14:textId="77777777" w:rsidR="00462B6E" w:rsidRDefault="00462B6E" w:rsidP="00462B6E">
            <w:pPr>
              <w:rPr>
                <w:rFonts w:ascii="Arial" w:hAnsi="Arial" w:cs="Arial"/>
              </w:rPr>
            </w:pPr>
          </w:p>
          <w:p w14:paraId="1EFE5B52" w14:textId="789643A0" w:rsidR="00462B6E" w:rsidRDefault="00CD1810" w:rsidP="00462B6E">
            <w:pPr>
              <w:rPr>
                <w:rFonts w:ascii="Arial" w:hAnsi="Arial" w:cs="Arial"/>
              </w:rPr>
            </w:pPr>
            <w:r>
              <w:rPr>
                <w:rFonts w:ascii="Arial" w:hAnsi="Arial" w:cs="Arial"/>
              </w:rPr>
              <w:t xml:space="preserve">Details: </w:t>
            </w:r>
          </w:p>
        </w:tc>
      </w:tr>
      <w:tr w:rsidR="00462B6E" w:rsidRPr="00A07B5E" w14:paraId="67808951" w14:textId="77777777" w:rsidTr="00182F9E">
        <w:trPr>
          <w:trHeight w:val="255"/>
        </w:trPr>
        <w:tc>
          <w:tcPr>
            <w:tcW w:w="4435" w:type="dxa"/>
            <w:tcBorders>
              <w:bottom w:val="single" w:sz="4" w:space="0" w:color="000000"/>
            </w:tcBorders>
            <w:shd w:val="clear" w:color="auto" w:fill="BFBFBF" w:themeFill="background1" w:themeFillShade="BF"/>
          </w:tcPr>
          <w:p w14:paraId="0D920549" w14:textId="15B26CF2" w:rsidR="00462B6E" w:rsidRDefault="00462B6E" w:rsidP="00462B6E">
            <w:pPr>
              <w:rPr>
                <w:rFonts w:ascii="Arial" w:hAnsi="Arial" w:cs="Arial"/>
                <w:b/>
                <w:bCs/>
              </w:rPr>
            </w:pPr>
            <w:r>
              <w:rPr>
                <w:rFonts w:ascii="Arial" w:hAnsi="Arial" w:cs="Arial"/>
                <w:b/>
                <w:bCs/>
              </w:rPr>
              <w:t>Is the land for sale?</w:t>
            </w:r>
          </w:p>
          <w:p w14:paraId="3B6C8AC0" w14:textId="35E17DB0" w:rsidR="00462B6E" w:rsidRPr="004F3DF0" w:rsidRDefault="00462B6E" w:rsidP="00462B6E">
            <w:pPr>
              <w:rPr>
                <w:rFonts w:ascii="Arial" w:hAnsi="Arial" w:cs="Arial"/>
                <w:b/>
                <w:bCs/>
              </w:rPr>
            </w:pPr>
          </w:p>
        </w:tc>
        <w:tc>
          <w:tcPr>
            <w:tcW w:w="5105" w:type="dxa"/>
            <w:tcBorders>
              <w:bottom w:val="single" w:sz="4" w:space="0" w:color="000000"/>
            </w:tcBorders>
          </w:tcPr>
          <w:p w14:paraId="4E13C52F" w14:textId="0444F3B6" w:rsidR="00462B6E" w:rsidRPr="00A07B5E" w:rsidRDefault="00462B6E" w:rsidP="00462B6E">
            <w:pPr>
              <w:rPr>
                <w:rFonts w:ascii="Arial" w:hAnsi="Arial" w:cs="Arial"/>
              </w:rPr>
            </w:pPr>
            <w:r>
              <w:rPr>
                <w:rFonts w:ascii="Arial" w:hAnsi="Arial" w:cs="Arial"/>
              </w:rPr>
              <w:t>Yes \ No</w:t>
            </w:r>
          </w:p>
        </w:tc>
      </w:tr>
      <w:tr w:rsidR="00462B6E" w:rsidRPr="00A07B5E" w14:paraId="563F8FCA" w14:textId="77777777" w:rsidTr="00182F9E">
        <w:trPr>
          <w:trHeight w:val="255"/>
        </w:trPr>
        <w:tc>
          <w:tcPr>
            <w:tcW w:w="4435" w:type="dxa"/>
            <w:tcBorders>
              <w:bottom w:val="single" w:sz="4" w:space="0" w:color="000000"/>
            </w:tcBorders>
            <w:shd w:val="clear" w:color="auto" w:fill="BFBFBF" w:themeFill="background1" w:themeFillShade="BF"/>
          </w:tcPr>
          <w:p w14:paraId="3C2468EC" w14:textId="4AC0D1B9" w:rsidR="00462B6E" w:rsidRPr="004F3DF0" w:rsidRDefault="00462B6E" w:rsidP="00462B6E">
            <w:pPr>
              <w:rPr>
                <w:rFonts w:ascii="Arial" w:hAnsi="Arial" w:cs="Arial"/>
                <w:b/>
                <w:bCs/>
              </w:rPr>
            </w:pPr>
            <w:r>
              <w:rPr>
                <w:rFonts w:ascii="Arial" w:hAnsi="Arial" w:cs="Arial"/>
                <w:b/>
                <w:bCs/>
              </w:rPr>
              <w:t>If the land for is sale, please select one of the following:</w:t>
            </w:r>
          </w:p>
        </w:tc>
        <w:tc>
          <w:tcPr>
            <w:tcW w:w="5105" w:type="dxa"/>
            <w:tcBorders>
              <w:bottom w:val="single" w:sz="4" w:space="0" w:color="000000"/>
            </w:tcBorders>
          </w:tcPr>
          <w:p w14:paraId="06EB157F" w14:textId="5F1AF1C3" w:rsidR="00462B6E" w:rsidRDefault="00462B6E" w:rsidP="00462B6E">
            <w:pPr>
              <w:rPr>
                <w:rFonts w:ascii="Arial" w:hAnsi="Arial" w:cs="Arial"/>
              </w:rPr>
            </w:pPr>
            <w:r w:rsidRPr="003029DB">
              <w:rPr>
                <w:rFonts w:ascii="Arial" w:hAnsi="Arial" w:cs="Arial"/>
                <w:b/>
                <w:bCs/>
              </w:rPr>
              <w:t>Publicly</w:t>
            </w:r>
            <w:r>
              <w:rPr>
                <w:rFonts w:ascii="Arial" w:hAnsi="Arial" w:cs="Arial"/>
              </w:rPr>
              <w:t xml:space="preserve"> – Yes \ No</w:t>
            </w:r>
          </w:p>
          <w:p w14:paraId="37BDC561" w14:textId="77777777" w:rsidR="00462B6E" w:rsidRDefault="00462B6E" w:rsidP="00462B6E">
            <w:pPr>
              <w:rPr>
                <w:rFonts w:ascii="Arial" w:hAnsi="Arial" w:cs="Arial"/>
              </w:rPr>
            </w:pPr>
          </w:p>
          <w:p w14:paraId="5BDA06B1" w14:textId="4595592E" w:rsidR="00462B6E" w:rsidRPr="00A07B5E" w:rsidRDefault="00462B6E" w:rsidP="00462B6E">
            <w:pPr>
              <w:rPr>
                <w:rFonts w:ascii="Arial" w:hAnsi="Arial" w:cs="Arial"/>
              </w:rPr>
            </w:pPr>
            <w:r w:rsidRPr="003029DB">
              <w:rPr>
                <w:rFonts w:ascii="Arial" w:hAnsi="Arial" w:cs="Arial"/>
                <w:b/>
                <w:bCs/>
              </w:rPr>
              <w:t>Privately</w:t>
            </w:r>
            <w:r>
              <w:rPr>
                <w:rFonts w:ascii="Arial" w:hAnsi="Arial" w:cs="Arial"/>
              </w:rPr>
              <w:t xml:space="preserve"> – Yes \ No</w:t>
            </w:r>
          </w:p>
        </w:tc>
      </w:tr>
      <w:tr w:rsidR="00462B6E" w:rsidRPr="00A07B5E" w14:paraId="3B1774D7" w14:textId="77777777" w:rsidTr="004F3DF0">
        <w:trPr>
          <w:trHeight w:val="375"/>
        </w:trPr>
        <w:tc>
          <w:tcPr>
            <w:tcW w:w="9540" w:type="dxa"/>
            <w:gridSpan w:val="2"/>
            <w:shd w:val="clear" w:color="auto" w:fill="BFBFBF" w:themeFill="background1" w:themeFillShade="BF"/>
          </w:tcPr>
          <w:p w14:paraId="0A10A1AF" w14:textId="77777777" w:rsidR="00462B6E" w:rsidRPr="00A07B5E" w:rsidRDefault="00462B6E" w:rsidP="00462B6E">
            <w:pPr>
              <w:jc w:val="center"/>
              <w:rPr>
                <w:rFonts w:ascii="Arial" w:hAnsi="Arial" w:cs="Arial"/>
                <w:b/>
                <w:bCs/>
                <w:color w:val="FFFFFF"/>
              </w:rPr>
            </w:pPr>
            <w:r w:rsidRPr="004F3DF0">
              <w:rPr>
                <w:rFonts w:ascii="Arial" w:hAnsi="Arial" w:cs="Arial"/>
                <w:b/>
                <w:bCs/>
              </w:rPr>
              <w:t>Agent Details</w:t>
            </w:r>
          </w:p>
        </w:tc>
      </w:tr>
      <w:tr w:rsidR="00462B6E" w:rsidRPr="00A07B5E" w14:paraId="2820930E" w14:textId="77777777" w:rsidTr="00182F9E">
        <w:trPr>
          <w:trHeight w:val="375"/>
        </w:trPr>
        <w:tc>
          <w:tcPr>
            <w:tcW w:w="4435" w:type="dxa"/>
            <w:shd w:val="clear" w:color="auto" w:fill="BFBFBF" w:themeFill="background1" w:themeFillShade="BF"/>
          </w:tcPr>
          <w:p w14:paraId="0DEA33C6" w14:textId="6EE6DC80" w:rsidR="00462B6E" w:rsidRPr="004F3DF0" w:rsidRDefault="00462B6E" w:rsidP="00462B6E">
            <w:pPr>
              <w:rPr>
                <w:rFonts w:ascii="Arial" w:hAnsi="Arial" w:cs="Arial"/>
                <w:b/>
                <w:bCs/>
              </w:rPr>
            </w:pPr>
            <w:r w:rsidRPr="004F3DF0">
              <w:rPr>
                <w:rFonts w:ascii="Arial" w:hAnsi="Arial" w:cs="Arial"/>
                <w:b/>
                <w:bCs/>
              </w:rPr>
              <w:t>Agent Name:</w:t>
            </w:r>
          </w:p>
        </w:tc>
        <w:tc>
          <w:tcPr>
            <w:tcW w:w="5105" w:type="dxa"/>
            <w:tcBorders>
              <w:bottom w:val="single" w:sz="4" w:space="0" w:color="000000"/>
            </w:tcBorders>
          </w:tcPr>
          <w:p w14:paraId="29B10740" w14:textId="77777777" w:rsidR="00462B6E" w:rsidRDefault="00462B6E" w:rsidP="00462B6E">
            <w:pPr>
              <w:rPr>
                <w:rFonts w:ascii="Arial" w:hAnsi="Arial" w:cs="Arial"/>
              </w:rPr>
            </w:pPr>
          </w:p>
          <w:p w14:paraId="6CD0FA55" w14:textId="00431CB5" w:rsidR="00462B6E" w:rsidRPr="00A07B5E" w:rsidRDefault="00462B6E" w:rsidP="00462B6E">
            <w:pPr>
              <w:rPr>
                <w:rFonts w:ascii="Arial" w:hAnsi="Arial" w:cs="Arial"/>
              </w:rPr>
            </w:pPr>
          </w:p>
        </w:tc>
      </w:tr>
      <w:tr w:rsidR="00462B6E" w:rsidRPr="00A07B5E" w14:paraId="4F9A64CF" w14:textId="77777777" w:rsidTr="00182F9E">
        <w:trPr>
          <w:trHeight w:val="1350"/>
        </w:trPr>
        <w:tc>
          <w:tcPr>
            <w:tcW w:w="4435" w:type="dxa"/>
            <w:tcBorders>
              <w:bottom w:val="single" w:sz="4" w:space="0" w:color="000000"/>
            </w:tcBorders>
            <w:shd w:val="clear" w:color="auto" w:fill="BFBFBF" w:themeFill="background1" w:themeFillShade="BF"/>
          </w:tcPr>
          <w:p w14:paraId="7F05B17C" w14:textId="6E133EEE" w:rsidR="00462B6E" w:rsidRPr="004F3DF0" w:rsidRDefault="00462B6E" w:rsidP="00462B6E">
            <w:pPr>
              <w:rPr>
                <w:rFonts w:ascii="Arial" w:hAnsi="Arial" w:cs="Arial"/>
                <w:b/>
                <w:bCs/>
              </w:rPr>
            </w:pPr>
            <w:r w:rsidRPr="004F3DF0">
              <w:rPr>
                <w:rFonts w:ascii="Arial" w:hAnsi="Arial" w:cs="Arial"/>
                <w:b/>
                <w:bCs/>
              </w:rPr>
              <w:t>List of people anticipated to attend pre-planning consultation</w:t>
            </w:r>
            <w:r>
              <w:rPr>
                <w:rFonts w:ascii="Arial" w:hAnsi="Arial" w:cs="Arial"/>
                <w:b/>
                <w:bCs/>
              </w:rPr>
              <w:t>:</w:t>
            </w:r>
          </w:p>
          <w:p w14:paraId="1876D97C" w14:textId="77777777" w:rsidR="00462B6E" w:rsidRPr="004F3DF0" w:rsidRDefault="00462B6E" w:rsidP="00462B6E">
            <w:pPr>
              <w:rPr>
                <w:rFonts w:ascii="Arial" w:hAnsi="Arial" w:cs="Arial"/>
                <w:b/>
                <w:bCs/>
              </w:rPr>
            </w:pPr>
          </w:p>
          <w:p w14:paraId="22823234" w14:textId="77777777" w:rsidR="00462B6E" w:rsidRPr="004F3DF0" w:rsidRDefault="00462B6E" w:rsidP="00462B6E">
            <w:pPr>
              <w:rPr>
                <w:rFonts w:ascii="Arial" w:hAnsi="Arial" w:cs="Arial"/>
                <w:b/>
                <w:bCs/>
              </w:rPr>
            </w:pPr>
          </w:p>
          <w:p w14:paraId="06ADD2E9" w14:textId="77777777" w:rsidR="00462B6E" w:rsidRPr="004F3DF0" w:rsidRDefault="00462B6E" w:rsidP="00462B6E">
            <w:pPr>
              <w:rPr>
                <w:rFonts w:ascii="Arial" w:hAnsi="Arial" w:cs="Arial"/>
                <w:b/>
                <w:bCs/>
              </w:rPr>
            </w:pPr>
          </w:p>
        </w:tc>
        <w:tc>
          <w:tcPr>
            <w:tcW w:w="5105" w:type="dxa"/>
            <w:tcBorders>
              <w:bottom w:val="single" w:sz="4" w:space="0" w:color="000000"/>
            </w:tcBorders>
          </w:tcPr>
          <w:p w14:paraId="7B44139F" w14:textId="77777777" w:rsidR="00462B6E" w:rsidRDefault="00462B6E" w:rsidP="00462B6E">
            <w:pPr>
              <w:rPr>
                <w:rFonts w:ascii="Arial" w:hAnsi="Arial" w:cs="Arial"/>
              </w:rPr>
            </w:pPr>
          </w:p>
          <w:p w14:paraId="5580F741" w14:textId="723A7591" w:rsidR="00462B6E" w:rsidRPr="00A07B5E" w:rsidRDefault="00462B6E" w:rsidP="00462B6E">
            <w:pPr>
              <w:rPr>
                <w:rFonts w:ascii="Arial" w:hAnsi="Arial" w:cs="Arial"/>
              </w:rPr>
            </w:pPr>
          </w:p>
        </w:tc>
      </w:tr>
    </w:tbl>
    <w:p w14:paraId="57D6D9FB" w14:textId="7C7055F1" w:rsidR="0021305B" w:rsidRDefault="0021305B">
      <w:pPr>
        <w:rPr>
          <w:rFonts w:ascii="Arial" w:hAnsi="Arial" w:cs="Arial"/>
          <w:b/>
          <w:bCs/>
        </w:rPr>
      </w:pPr>
    </w:p>
    <w:p w14:paraId="6CC8F065" w14:textId="4D6B1B93" w:rsidR="001B5B4B" w:rsidRDefault="001B5B4B">
      <w:pPr>
        <w:rPr>
          <w:rFonts w:ascii="Arial" w:hAnsi="Arial" w:cs="Arial"/>
          <w:b/>
          <w:bCs/>
        </w:rPr>
      </w:pPr>
    </w:p>
    <w:p w14:paraId="210DA6BA" w14:textId="77777777" w:rsidR="001B5B4B" w:rsidRDefault="001B5B4B">
      <w:pPr>
        <w:rPr>
          <w:rFonts w:ascii="Arial" w:hAnsi="Arial" w:cs="Arial"/>
          <w:b/>
          <w:bCs/>
        </w:rPr>
      </w:pPr>
    </w:p>
    <w:tbl>
      <w:tblPr>
        <w:tblStyle w:val="a0"/>
        <w:tblW w:w="95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5"/>
        <w:gridCol w:w="5105"/>
      </w:tblGrid>
      <w:tr w:rsidR="001B5B4B" w:rsidRPr="00A07B5E" w14:paraId="0C36628F" w14:textId="77777777" w:rsidTr="002A78F1">
        <w:tc>
          <w:tcPr>
            <w:tcW w:w="4435" w:type="dxa"/>
            <w:shd w:val="clear" w:color="auto" w:fill="BFBFBF" w:themeFill="background1" w:themeFillShade="BF"/>
          </w:tcPr>
          <w:p w14:paraId="5C1A7958" w14:textId="77777777" w:rsidR="001B5B4B" w:rsidRPr="004F3DF0" w:rsidRDefault="001B5B4B" w:rsidP="002A78F1">
            <w:pPr>
              <w:rPr>
                <w:rFonts w:ascii="Arial" w:hAnsi="Arial" w:cs="Arial"/>
                <w:b/>
                <w:bCs/>
              </w:rPr>
            </w:pPr>
            <w:r w:rsidRPr="004F3DF0">
              <w:rPr>
                <w:rFonts w:ascii="Arial" w:hAnsi="Arial" w:cs="Arial"/>
                <w:b/>
                <w:bCs/>
              </w:rPr>
              <w:t>Signature of Applicant/Agent:</w:t>
            </w:r>
          </w:p>
          <w:p w14:paraId="7EAE0865" w14:textId="77777777" w:rsidR="001B5B4B" w:rsidRPr="004F3DF0" w:rsidRDefault="001B5B4B" w:rsidP="002A78F1">
            <w:pPr>
              <w:rPr>
                <w:rFonts w:ascii="Arial" w:hAnsi="Arial" w:cs="Arial"/>
                <w:b/>
                <w:bCs/>
              </w:rPr>
            </w:pPr>
          </w:p>
        </w:tc>
        <w:tc>
          <w:tcPr>
            <w:tcW w:w="5105" w:type="dxa"/>
          </w:tcPr>
          <w:p w14:paraId="75850C50" w14:textId="77777777" w:rsidR="001B5B4B" w:rsidRPr="00A07B5E" w:rsidRDefault="001B5B4B" w:rsidP="002A78F1">
            <w:pPr>
              <w:rPr>
                <w:rFonts w:ascii="Arial" w:hAnsi="Arial" w:cs="Arial"/>
              </w:rPr>
            </w:pPr>
          </w:p>
        </w:tc>
      </w:tr>
      <w:tr w:rsidR="001B5B4B" w:rsidRPr="00A07B5E" w14:paraId="5A522D2C" w14:textId="77777777" w:rsidTr="002A78F1">
        <w:tc>
          <w:tcPr>
            <w:tcW w:w="4435" w:type="dxa"/>
            <w:shd w:val="clear" w:color="auto" w:fill="BFBFBF" w:themeFill="background1" w:themeFillShade="BF"/>
          </w:tcPr>
          <w:p w14:paraId="1D6FC76A" w14:textId="77777777" w:rsidR="001B5B4B" w:rsidRDefault="001B5B4B" w:rsidP="002A78F1">
            <w:pPr>
              <w:rPr>
                <w:rFonts w:ascii="Arial" w:hAnsi="Arial" w:cs="Arial"/>
                <w:b/>
                <w:bCs/>
              </w:rPr>
            </w:pPr>
            <w:r w:rsidRPr="004F3DF0">
              <w:rPr>
                <w:rFonts w:ascii="Arial" w:hAnsi="Arial" w:cs="Arial"/>
                <w:b/>
                <w:bCs/>
              </w:rPr>
              <w:t>Date:</w:t>
            </w:r>
          </w:p>
          <w:p w14:paraId="64420193" w14:textId="77777777" w:rsidR="001B5B4B" w:rsidRPr="004F3DF0" w:rsidRDefault="001B5B4B" w:rsidP="002A78F1">
            <w:pPr>
              <w:rPr>
                <w:rFonts w:ascii="Arial" w:hAnsi="Arial" w:cs="Arial"/>
                <w:b/>
                <w:bCs/>
              </w:rPr>
            </w:pPr>
          </w:p>
        </w:tc>
        <w:tc>
          <w:tcPr>
            <w:tcW w:w="5105" w:type="dxa"/>
          </w:tcPr>
          <w:p w14:paraId="53435CF6" w14:textId="77777777" w:rsidR="001B5B4B" w:rsidRPr="00A07B5E" w:rsidRDefault="001B5B4B" w:rsidP="002A78F1">
            <w:pPr>
              <w:rPr>
                <w:rFonts w:ascii="Arial" w:hAnsi="Arial" w:cs="Arial"/>
              </w:rPr>
            </w:pPr>
          </w:p>
        </w:tc>
      </w:tr>
    </w:tbl>
    <w:p w14:paraId="1D9BC8BA" w14:textId="77777777" w:rsidR="001B5B4B" w:rsidRDefault="001B5B4B" w:rsidP="001B5B4B">
      <w:pPr>
        <w:jc w:val="both"/>
        <w:rPr>
          <w:rFonts w:ascii="Arial" w:hAnsi="Arial" w:cs="Arial"/>
          <w:b/>
          <w:bCs/>
        </w:rPr>
      </w:pPr>
    </w:p>
    <w:p w14:paraId="72C71FC3" w14:textId="77777777" w:rsidR="001B5B4B" w:rsidRDefault="001B5B4B">
      <w:pPr>
        <w:rPr>
          <w:rFonts w:ascii="Arial" w:hAnsi="Arial" w:cs="Arial"/>
          <w:b/>
          <w:bCs/>
        </w:rPr>
      </w:pPr>
    </w:p>
    <w:p w14:paraId="1CE9EFE0" w14:textId="5229A5FA" w:rsidR="00625197" w:rsidRPr="00F90B36" w:rsidRDefault="00652387" w:rsidP="00895B45">
      <w:pPr>
        <w:ind w:left="-567"/>
        <w:jc w:val="both"/>
        <w:rPr>
          <w:rFonts w:ascii="Arial" w:hAnsi="Arial" w:cs="Arial"/>
          <w:b/>
          <w:bCs/>
          <w:sz w:val="28"/>
          <w:szCs w:val="28"/>
        </w:rPr>
      </w:pPr>
      <w:r w:rsidRPr="00F90B36">
        <w:rPr>
          <w:rFonts w:ascii="Arial" w:hAnsi="Arial" w:cs="Arial"/>
          <w:b/>
          <w:bCs/>
          <w:sz w:val="28"/>
          <w:szCs w:val="28"/>
        </w:rPr>
        <w:t xml:space="preserve">Documents to accompany </w:t>
      </w:r>
      <w:r w:rsidR="0021305B" w:rsidRPr="00F90B36">
        <w:rPr>
          <w:rFonts w:ascii="Arial" w:hAnsi="Arial" w:cs="Arial"/>
          <w:b/>
          <w:bCs/>
          <w:sz w:val="28"/>
          <w:szCs w:val="28"/>
        </w:rPr>
        <w:t xml:space="preserve">this </w:t>
      </w:r>
      <w:r w:rsidR="007144B8" w:rsidRPr="00F90B36">
        <w:rPr>
          <w:rFonts w:ascii="Arial" w:hAnsi="Arial" w:cs="Arial"/>
          <w:b/>
          <w:bCs/>
          <w:sz w:val="28"/>
          <w:szCs w:val="28"/>
        </w:rPr>
        <w:t>application</w:t>
      </w:r>
      <w:r w:rsidR="0021305B" w:rsidRPr="00F90B36">
        <w:rPr>
          <w:rFonts w:ascii="Arial" w:hAnsi="Arial" w:cs="Arial"/>
          <w:b/>
          <w:bCs/>
          <w:sz w:val="28"/>
          <w:szCs w:val="28"/>
        </w:rPr>
        <w:t xml:space="preserve"> form</w:t>
      </w:r>
    </w:p>
    <w:p w14:paraId="103ECF36" w14:textId="23C1FC9F" w:rsidR="00895B45" w:rsidRDefault="00E6659F" w:rsidP="001F17F5">
      <w:pPr>
        <w:numPr>
          <w:ilvl w:val="0"/>
          <w:numId w:val="2"/>
        </w:numPr>
        <w:shd w:val="clear" w:color="auto" w:fill="FFFFFF"/>
        <w:ind w:left="0"/>
        <w:jc w:val="both"/>
        <w:rPr>
          <w:rFonts w:ascii="Arial" w:hAnsi="Arial" w:cs="Arial"/>
        </w:rPr>
      </w:pPr>
      <w:r w:rsidRPr="00895B45">
        <w:rPr>
          <w:rFonts w:ascii="Arial" w:hAnsi="Arial" w:cs="Arial"/>
          <w:b/>
          <w:bCs/>
        </w:rPr>
        <w:t xml:space="preserve">Required: </w:t>
      </w:r>
      <w:r w:rsidR="00652387" w:rsidRPr="00895B45">
        <w:rPr>
          <w:rFonts w:ascii="Arial" w:hAnsi="Arial" w:cs="Arial"/>
        </w:rPr>
        <w:t>Ordnance Survey map</w:t>
      </w:r>
      <w:r w:rsidRPr="00895B45">
        <w:rPr>
          <w:rFonts w:ascii="Arial" w:hAnsi="Arial" w:cs="Arial"/>
        </w:rPr>
        <w:t xml:space="preserve"> </w:t>
      </w:r>
      <w:r w:rsidR="0021305B" w:rsidRPr="00895B45">
        <w:rPr>
          <w:rFonts w:ascii="Arial" w:hAnsi="Arial" w:cs="Arial"/>
        </w:rPr>
        <w:t>or s</w:t>
      </w:r>
      <w:r w:rsidR="0021305B" w:rsidRPr="0021305B">
        <w:rPr>
          <w:rFonts w:ascii="Arial" w:hAnsi="Arial" w:cs="Arial"/>
        </w:rPr>
        <w:t>ite location map minimum 1:2500 scale</w:t>
      </w:r>
      <w:r w:rsidR="0021305B" w:rsidRPr="00895B45">
        <w:rPr>
          <w:rFonts w:ascii="Arial" w:hAnsi="Arial" w:cs="Arial"/>
        </w:rPr>
        <w:t xml:space="preserve"> </w:t>
      </w:r>
      <w:r w:rsidRPr="00895B45">
        <w:rPr>
          <w:rFonts w:ascii="Arial" w:hAnsi="Arial" w:cs="Arial"/>
        </w:rPr>
        <w:t>which clearly outlines the location and extent of the proposal site. Failure to do so will result in your pre-planning consultation application being returned to you (</w:t>
      </w:r>
      <w:r w:rsidR="0021305B" w:rsidRPr="00895B45">
        <w:rPr>
          <w:rFonts w:ascii="Arial" w:hAnsi="Arial" w:cs="Arial"/>
        </w:rPr>
        <w:t xml:space="preserve">Ordnance Survey </w:t>
      </w:r>
      <w:r w:rsidRPr="00895B45">
        <w:rPr>
          <w:rFonts w:ascii="Arial" w:hAnsi="Arial" w:cs="Arial"/>
        </w:rPr>
        <w:t>map</w:t>
      </w:r>
      <w:r w:rsidR="0021305B" w:rsidRPr="00895B45">
        <w:rPr>
          <w:rFonts w:ascii="Arial" w:hAnsi="Arial" w:cs="Arial"/>
        </w:rPr>
        <w:t>s</w:t>
      </w:r>
      <w:r w:rsidRPr="00895B45">
        <w:rPr>
          <w:rFonts w:ascii="Arial" w:hAnsi="Arial" w:cs="Arial"/>
        </w:rPr>
        <w:t xml:space="preserve"> can obtained from </w:t>
      </w:r>
      <w:hyperlink r:id="rId8" w:history="1">
        <w:r w:rsidRPr="00895B45">
          <w:rPr>
            <w:rStyle w:val="Hyperlink"/>
            <w:rFonts w:ascii="Arial" w:hAnsi="Arial" w:cs="Arial"/>
          </w:rPr>
          <w:t>https://osi.ie/</w:t>
        </w:r>
      </w:hyperlink>
      <w:r w:rsidRPr="00895B45">
        <w:rPr>
          <w:rFonts w:ascii="Arial" w:hAnsi="Arial" w:cs="Arial"/>
        </w:rPr>
        <w:t>)</w:t>
      </w:r>
      <w:r w:rsidR="00F90B36" w:rsidRPr="00895B45">
        <w:rPr>
          <w:rFonts w:ascii="Arial" w:hAnsi="Arial" w:cs="Arial"/>
        </w:rPr>
        <w:t>.</w:t>
      </w:r>
    </w:p>
    <w:p w14:paraId="64052B70" w14:textId="77777777" w:rsidR="001B5B4B" w:rsidRDefault="001B5B4B" w:rsidP="001B5B4B">
      <w:pPr>
        <w:shd w:val="clear" w:color="auto" w:fill="FFFFFF"/>
        <w:jc w:val="both"/>
        <w:rPr>
          <w:rFonts w:ascii="Arial" w:hAnsi="Arial" w:cs="Arial"/>
        </w:rPr>
      </w:pPr>
    </w:p>
    <w:p w14:paraId="60166C7B" w14:textId="35605310" w:rsidR="00895B45" w:rsidRPr="001B5B4B" w:rsidRDefault="00895B45" w:rsidP="001F17F5">
      <w:pPr>
        <w:pStyle w:val="ListParagraph"/>
        <w:numPr>
          <w:ilvl w:val="0"/>
          <w:numId w:val="2"/>
        </w:numPr>
        <w:ind w:left="0"/>
        <w:rPr>
          <w:rFonts w:ascii="Arial" w:hAnsi="Arial" w:cs="Arial"/>
        </w:rPr>
      </w:pPr>
      <w:r w:rsidRPr="00F90B36">
        <w:rPr>
          <w:rFonts w:ascii="Arial" w:hAnsi="Arial" w:cs="Arial"/>
          <w:b/>
          <w:bCs/>
        </w:rPr>
        <w:t>Required</w:t>
      </w:r>
      <w:r>
        <w:rPr>
          <w:rFonts w:ascii="Arial" w:eastAsia="Times New Roman" w:hAnsi="Arial" w:cs="Arial"/>
          <w:color w:val="0B0C0C"/>
          <w:lang w:eastAsia="en-IE"/>
        </w:rPr>
        <w:t>: A</w:t>
      </w:r>
      <w:r w:rsidRPr="00F90B36">
        <w:rPr>
          <w:rFonts w:ascii="Arial" w:eastAsia="Times New Roman" w:hAnsi="Arial" w:cs="Arial"/>
          <w:color w:val="0B0C0C"/>
          <w:lang w:eastAsia="en-IE"/>
        </w:rPr>
        <w:t xml:space="preserve"> letter of consent from the owner of the land</w:t>
      </w:r>
      <w:r>
        <w:rPr>
          <w:rFonts w:ascii="Arial" w:eastAsia="Times New Roman" w:hAnsi="Arial" w:cs="Arial"/>
          <w:color w:val="0B0C0C"/>
          <w:lang w:eastAsia="en-IE"/>
        </w:rPr>
        <w:t>s if not the owner.</w:t>
      </w:r>
    </w:p>
    <w:p w14:paraId="4B5F4B74" w14:textId="77777777" w:rsidR="001B5B4B" w:rsidRPr="00F90B36" w:rsidRDefault="001B5B4B" w:rsidP="001B5B4B">
      <w:pPr>
        <w:pStyle w:val="ListParagraph"/>
        <w:ind w:left="0"/>
        <w:rPr>
          <w:rFonts w:ascii="Arial" w:hAnsi="Arial" w:cs="Arial"/>
        </w:rPr>
      </w:pPr>
    </w:p>
    <w:p w14:paraId="42DCE30F" w14:textId="5334160D" w:rsidR="00E6659F" w:rsidRPr="00895B45" w:rsidRDefault="00E6659F" w:rsidP="001F17F5">
      <w:pPr>
        <w:numPr>
          <w:ilvl w:val="0"/>
          <w:numId w:val="2"/>
        </w:numPr>
        <w:shd w:val="clear" w:color="auto" w:fill="FFFFFF"/>
        <w:ind w:left="0"/>
        <w:jc w:val="both"/>
        <w:rPr>
          <w:rFonts w:ascii="Arial" w:hAnsi="Arial" w:cs="Arial"/>
        </w:rPr>
      </w:pPr>
      <w:r w:rsidRPr="00895B45">
        <w:rPr>
          <w:rFonts w:ascii="Arial" w:hAnsi="Arial" w:cs="Arial"/>
        </w:rPr>
        <w:t xml:space="preserve">Any other supporting information including photographs, </w:t>
      </w:r>
      <w:r w:rsidR="001D6B4E" w:rsidRPr="00895B45">
        <w:rPr>
          <w:rFonts w:ascii="Arial" w:hAnsi="Arial" w:cs="Arial"/>
        </w:rPr>
        <w:t>sketches,</w:t>
      </w:r>
      <w:r w:rsidRPr="00895B45">
        <w:rPr>
          <w:rFonts w:ascii="Arial" w:hAnsi="Arial" w:cs="Arial"/>
        </w:rPr>
        <w:t xml:space="preserve"> or preliminary drawings as appropriate.</w:t>
      </w:r>
    </w:p>
    <w:p w14:paraId="543D441E" w14:textId="77777777" w:rsidR="001B5B4B" w:rsidRDefault="001B5B4B">
      <w:pPr>
        <w:rPr>
          <w:rFonts w:ascii="Arial" w:hAnsi="Arial" w:cs="Arial"/>
          <w:b/>
          <w:bCs/>
          <w:sz w:val="28"/>
          <w:szCs w:val="28"/>
        </w:rPr>
      </w:pPr>
      <w:r>
        <w:rPr>
          <w:rFonts w:ascii="Arial" w:hAnsi="Arial" w:cs="Arial"/>
          <w:b/>
          <w:bCs/>
          <w:sz w:val="28"/>
          <w:szCs w:val="28"/>
        </w:rPr>
        <w:br w:type="page"/>
      </w:r>
    </w:p>
    <w:p w14:paraId="73C51D08" w14:textId="7C9DFE9A" w:rsidR="00625197" w:rsidRPr="00F90B36" w:rsidRDefault="00652387" w:rsidP="001F17F5">
      <w:pPr>
        <w:ind w:hanging="567"/>
        <w:jc w:val="both"/>
        <w:rPr>
          <w:rFonts w:ascii="Arial" w:hAnsi="Arial" w:cs="Arial"/>
          <w:b/>
          <w:bCs/>
          <w:sz w:val="28"/>
          <w:szCs w:val="28"/>
        </w:rPr>
      </w:pPr>
      <w:r w:rsidRPr="00F90B36">
        <w:rPr>
          <w:rFonts w:ascii="Arial" w:hAnsi="Arial" w:cs="Arial"/>
          <w:b/>
          <w:bCs/>
          <w:sz w:val="28"/>
          <w:szCs w:val="28"/>
        </w:rPr>
        <w:lastRenderedPageBreak/>
        <w:t xml:space="preserve">Please </w:t>
      </w:r>
      <w:r w:rsidR="00B4338D" w:rsidRPr="00F90B36">
        <w:rPr>
          <w:rFonts w:ascii="Arial" w:hAnsi="Arial" w:cs="Arial"/>
          <w:b/>
          <w:bCs/>
          <w:sz w:val="28"/>
          <w:szCs w:val="28"/>
        </w:rPr>
        <w:t>note</w:t>
      </w:r>
    </w:p>
    <w:p w14:paraId="18D0395D" w14:textId="07355425" w:rsidR="000738CE" w:rsidRDefault="00895B45" w:rsidP="000738CE">
      <w:pPr>
        <w:pStyle w:val="ListParagraph"/>
        <w:numPr>
          <w:ilvl w:val="0"/>
          <w:numId w:val="11"/>
        </w:numPr>
        <w:ind w:left="0" w:hanging="567"/>
        <w:rPr>
          <w:rFonts w:ascii="Arial" w:hAnsi="Arial" w:cs="Arial"/>
        </w:rPr>
      </w:pPr>
      <w:r w:rsidRPr="000738CE">
        <w:rPr>
          <w:rFonts w:ascii="Arial" w:hAnsi="Arial" w:cs="Arial"/>
        </w:rPr>
        <w:t xml:space="preserve">Consultations entail maintaining a record, which will be placed and kept with documents to which any </w:t>
      </w:r>
      <w:r w:rsidRPr="000738CE">
        <w:rPr>
          <w:rFonts w:ascii="Arial" w:hAnsi="Arial" w:cs="Arial"/>
          <w:b/>
          <w:bCs/>
        </w:rPr>
        <w:t>subsequent planning application</w:t>
      </w:r>
      <w:r w:rsidRPr="000738CE">
        <w:rPr>
          <w:rFonts w:ascii="Arial" w:hAnsi="Arial" w:cs="Arial"/>
        </w:rPr>
        <w:t xml:space="preserve"> relates and will be publicly viewable.</w:t>
      </w:r>
    </w:p>
    <w:p w14:paraId="23E9D221" w14:textId="77777777" w:rsidR="000738CE" w:rsidRDefault="000738CE" w:rsidP="000738CE">
      <w:pPr>
        <w:pStyle w:val="ListParagraph"/>
        <w:ind w:left="0" w:hanging="567"/>
        <w:rPr>
          <w:rFonts w:ascii="Arial" w:hAnsi="Arial" w:cs="Arial"/>
        </w:rPr>
      </w:pPr>
    </w:p>
    <w:p w14:paraId="2DF165AE" w14:textId="032E0DB3" w:rsidR="000738CE" w:rsidRPr="000738CE" w:rsidRDefault="000738CE" w:rsidP="000738CE">
      <w:pPr>
        <w:pStyle w:val="ListParagraph"/>
        <w:numPr>
          <w:ilvl w:val="0"/>
          <w:numId w:val="11"/>
        </w:numPr>
        <w:ind w:left="0" w:hanging="567"/>
        <w:rPr>
          <w:rFonts w:ascii="Arial" w:hAnsi="Arial" w:cs="Arial"/>
        </w:rPr>
      </w:pPr>
      <w:r w:rsidRPr="000738CE">
        <w:rPr>
          <w:rFonts w:ascii="Arial" w:eastAsia="Times New Roman" w:hAnsi="Arial" w:cs="Arial"/>
          <w:color w:val="0B0C0C"/>
          <w:lang w:eastAsia="en-IE"/>
        </w:rPr>
        <w:t xml:space="preserve">Pre-planning consultations are available only to parties who have a legal interest in the site of the proposed development. If you do not have a </w:t>
      </w:r>
      <w:r w:rsidRPr="000738CE">
        <w:rPr>
          <w:rFonts w:ascii="Arial" w:eastAsia="Times New Roman" w:hAnsi="Arial" w:cs="Arial"/>
          <w:b/>
          <w:bCs/>
          <w:color w:val="0B0C0C"/>
          <w:lang w:eastAsia="en-IE"/>
        </w:rPr>
        <w:t>legal interest</w:t>
      </w:r>
      <w:r w:rsidRPr="000738CE">
        <w:rPr>
          <w:rFonts w:ascii="Arial" w:eastAsia="Times New Roman" w:hAnsi="Arial" w:cs="Arial"/>
          <w:color w:val="0B0C0C"/>
          <w:lang w:eastAsia="en-IE"/>
        </w:rPr>
        <w:t xml:space="preserve"> in the proposed site, you must obtain letter of consent from the owner of the lands.</w:t>
      </w:r>
    </w:p>
    <w:p w14:paraId="39B69EA8" w14:textId="77777777" w:rsidR="000738CE" w:rsidRPr="001B5B4B" w:rsidRDefault="000738CE" w:rsidP="000738CE">
      <w:pPr>
        <w:pStyle w:val="ListParagraph"/>
        <w:ind w:left="0" w:hanging="567"/>
        <w:rPr>
          <w:rFonts w:ascii="Arial" w:hAnsi="Arial" w:cs="Arial"/>
        </w:rPr>
      </w:pPr>
    </w:p>
    <w:p w14:paraId="03CC8655" w14:textId="2BDDEAA7" w:rsidR="0021305B" w:rsidRPr="001B5B4B" w:rsidRDefault="0021305B" w:rsidP="000738CE">
      <w:pPr>
        <w:pStyle w:val="ListParagraph"/>
        <w:numPr>
          <w:ilvl w:val="0"/>
          <w:numId w:val="11"/>
        </w:numPr>
        <w:ind w:left="0" w:hanging="567"/>
        <w:rPr>
          <w:rFonts w:ascii="Arial" w:hAnsi="Arial" w:cs="Arial"/>
        </w:rPr>
      </w:pPr>
      <w:r w:rsidRPr="00F90B36">
        <w:rPr>
          <w:rFonts w:ascii="Arial" w:eastAsia="Times New Roman" w:hAnsi="Arial" w:cs="Arial"/>
          <w:color w:val="0B0C0C"/>
          <w:lang w:eastAsia="en-IE"/>
        </w:rPr>
        <w:t xml:space="preserve">It should also be noted that pre-planning requests should relate to a specific </w:t>
      </w:r>
      <w:r w:rsidR="001F17F5">
        <w:rPr>
          <w:rFonts w:ascii="Arial" w:eastAsia="Times New Roman" w:hAnsi="Arial" w:cs="Arial"/>
          <w:color w:val="0B0C0C"/>
          <w:lang w:eastAsia="en-IE"/>
        </w:rPr>
        <w:t>p</w:t>
      </w:r>
      <w:r w:rsidRPr="00F90B36">
        <w:rPr>
          <w:rFonts w:ascii="Arial" w:eastAsia="Times New Roman" w:hAnsi="Arial" w:cs="Arial"/>
          <w:color w:val="0B0C0C"/>
          <w:lang w:eastAsia="en-IE"/>
        </w:rPr>
        <w:t xml:space="preserve">roposal for the land in question. Those that are speculative in the sense that they refer to lands/ property with the applicant requesting advice in general together with queries relating to sites that are up for auction and seeking advice for </w:t>
      </w:r>
      <w:r w:rsidRPr="000738CE">
        <w:rPr>
          <w:rFonts w:ascii="Arial" w:eastAsia="Times New Roman" w:hAnsi="Arial" w:cs="Arial"/>
          <w:b/>
          <w:bCs/>
          <w:color w:val="0B0C0C"/>
          <w:lang w:eastAsia="en-IE"/>
        </w:rPr>
        <w:t xml:space="preserve">“development potential” </w:t>
      </w:r>
      <w:r w:rsidRPr="00F90B36">
        <w:rPr>
          <w:rFonts w:ascii="Arial" w:eastAsia="Times New Roman" w:hAnsi="Arial" w:cs="Arial"/>
          <w:color w:val="0B0C0C"/>
          <w:lang w:eastAsia="en-IE"/>
        </w:rPr>
        <w:t>for their lands cannot be dealt with by the planning authority.</w:t>
      </w:r>
    </w:p>
    <w:p w14:paraId="7B7FCA01" w14:textId="3E6D3814" w:rsidR="001B5B4B" w:rsidRDefault="001B5B4B" w:rsidP="000738CE">
      <w:pPr>
        <w:pStyle w:val="ListParagraph"/>
        <w:ind w:left="0" w:hanging="567"/>
        <w:rPr>
          <w:rFonts w:ascii="Arial" w:hAnsi="Arial" w:cs="Arial"/>
        </w:rPr>
      </w:pPr>
    </w:p>
    <w:p w14:paraId="39273EB6" w14:textId="733A3B59" w:rsidR="000738CE" w:rsidRPr="000738CE" w:rsidRDefault="000738CE" w:rsidP="000738CE">
      <w:pPr>
        <w:pStyle w:val="ListParagraph"/>
        <w:numPr>
          <w:ilvl w:val="0"/>
          <w:numId w:val="11"/>
        </w:numPr>
        <w:ind w:left="0" w:hanging="567"/>
        <w:rPr>
          <w:rFonts w:ascii="Arial" w:hAnsi="Arial" w:cs="Arial"/>
        </w:rPr>
      </w:pPr>
      <w:r w:rsidRPr="00F90B36">
        <w:rPr>
          <w:rFonts w:ascii="Arial" w:hAnsi="Arial" w:cs="Arial"/>
          <w:lang w:val="en-US"/>
        </w:rPr>
        <w:t xml:space="preserve">If an applicant has a </w:t>
      </w:r>
      <w:r w:rsidRPr="000738CE">
        <w:rPr>
          <w:rFonts w:ascii="Arial" w:hAnsi="Arial" w:cs="Arial"/>
          <w:b/>
          <w:bCs/>
          <w:lang w:val="en-US"/>
        </w:rPr>
        <w:t>private</w:t>
      </w:r>
      <w:r w:rsidRPr="00F90B36">
        <w:rPr>
          <w:rFonts w:ascii="Arial" w:hAnsi="Arial" w:cs="Arial"/>
          <w:lang w:val="en-US"/>
        </w:rPr>
        <w:t xml:space="preserve"> preliminary agreement with the owner but the site is not up for auction to the public, the planning authority can give pre-planning advice once the applicant submits a </w:t>
      </w:r>
      <w:r w:rsidRPr="000738CE">
        <w:rPr>
          <w:rFonts w:ascii="Arial" w:hAnsi="Arial" w:cs="Arial"/>
          <w:b/>
          <w:bCs/>
          <w:lang w:val="en-US"/>
        </w:rPr>
        <w:t>written letter of consent from the landowner</w:t>
      </w:r>
      <w:r w:rsidRPr="00F90B36">
        <w:rPr>
          <w:rFonts w:ascii="Arial" w:hAnsi="Arial" w:cs="Arial"/>
          <w:lang w:val="en-US"/>
        </w:rPr>
        <w:t xml:space="preserve"> to the applicant engaging with the Planning Authority in a pre-planning consultation in relation to the site.</w:t>
      </w:r>
    </w:p>
    <w:p w14:paraId="30CE7C08" w14:textId="77777777" w:rsidR="000738CE" w:rsidRDefault="000738CE" w:rsidP="000738CE">
      <w:pPr>
        <w:pStyle w:val="ListParagraph"/>
        <w:ind w:left="0" w:hanging="567"/>
        <w:rPr>
          <w:rFonts w:ascii="Arial" w:hAnsi="Arial" w:cs="Arial"/>
        </w:rPr>
      </w:pPr>
    </w:p>
    <w:p w14:paraId="7C790BA1" w14:textId="77777777" w:rsidR="000738CE" w:rsidRPr="001B5B4B" w:rsidRDefault="000738CE" w:rsidP="000738CE">
      <w:pPr>
        <w:pStyle w:val="ListParagraph"/>
        <w:numPr>
          <w:ilvl w:val="0"/>
          <w:numId w:val="11"/>
        </w:numPr>
        <w:ind w:left="0" w:hanging="567"/>
        <w:rPr>
          <w:rFonts w:ascii="Arial" w:hAnsi="Arial" w:cs="Arial"/>
        </w:rPr>
      </w:pPr>
      <w:r w:rsidRPr="001B5B4B">
        <w:rPr>
          <w:rFonts w:ascii="Arial" w:hAnsi="Arial" w:cs="Arial"/>
        </w:rPr>
        <w:t xml:space="preserve">Site visits are </w:t>
      </w:r>
      <w:r w:rsidRPr="000738CE">
        <w:rPr>
          <w:rFonts w:ascii="Arial" w:hAnsi="Arial" w:cs="Arial"/>
          <w:b/>
          <w:bCs/>
        </w:rPr>
        <w:t xml:space="preserve">not </w:t>
      </w:r>
      <w:r w:rsidRPr="001B5B4B">
        <w:rPr>
          <w:rFonts w:ascii="Arial" w:hAnsi="Arial" w:cs="Arial"/>
        </w:rPr>
        <w:t xml:space="preserve">conducted for pre planning queries for </w:t>
      </w:r>
      <w:r w:rsidRPr="000738CE">
        <w:rPr>
          <w:rFonts w:ascii="Arial" w:hAnsi="Arial" w:cs="Arial"/>
          <w:b/>
          <w:bCs/>
        </w:rPr>
        <w:t>single houses</w:t>
      </w:r>
    </w:p>
    <w:p w14:paraId="7F0D37EB" w14:textId="77777777" w:rsidR="000738CE" w:rsidRPr="00F90B36" w:rsidRDefault="000738CE" w:rsidP="000738CE">
      <w:pPr>
        <w:pStyle w:val="ListParagraph"/>
        <w:ind w:left="0" w:hanging="567"/>
        <w:rPr>
          <w:rFonts w:ascii="Arial" w:hAnsi="Arial" w:cs="Arial"/>
        </w:rPr>
      </w:pPr>
    </w:p>
    <w:p w14:paraId="2A648080" w14:textId="7355187D" w:rsidR="0021305B" w:rsidRPr="001B5B4B" w:rsidRDefault="0021305B" w:rsidP="000738CE">
      <w:pPr>
        <w:pStyle w:val="ListParagraph"/>
        <w:numPr>
          <w:ilvl w:val="0"/>
          <w:numId w:val="11"/>
        </w:numPr>
        <w:ind w:left="0" w:hanging="567"/>
        <w:rPr>
          <w:rFonts w:ascii="Arial" w:hAnsi="Arial" w:cs="Arial"/>
        </w:rPr>
      </w:pPr>
      <w:r w:rsidRPr="00F90B36">
        <w:rPr>
          <w:rFonts w:ascii="Arial" w:eastAsia="Times New Roman" w:hAnsi="Arial" w:cs="Arial"/>
          <w:color w:val="0B0C0C"/>
          <w:lang w:eastAsia="en-IE"/>
        </w:rPr>
        <w:t xml:space="preserve">Pre-planning consultations are </w:t>
      </w:r>
      <w:r w:rsidRPr="000738CE">
        <w:rPr>
          <w:rFonts w:ascii="Arial" w:eastAsia="Times New Roman" w:hAnsi="Arial" w:cs="Arial"/>
          <w:b/>
          <w:bCs/>
          <w:color w:val="0B0C0C"/>
          <w:lang w:eastAsia="en-IE"/>
        </w:rPr>
        <w:t>not</w:t>
      </w:r>
      <w:r w:rsidRPr="00F90B36">
        <w:rPr>
          <w:rFonts w:ascii="Arial" w:eastAsia="Times New Roman" w:hAnsi="Arial" w:cs="Arial"/>
          <w:color w:val="0B0C0C"/>
          <w:lang w:eastAsia="en-IE"/>
        </w:rPr>
        <w:t xml:space="preserve"> provided where a site is up for </w:t>
      </w:r>
      <w:r w:rsidRPr="000738CE">
        <w:rPr>
          <w:rFonts w:ascii="Arial" w:eastAsia="Times New Roman" w:hAnsi="Arial" w:cs="Arial"/>
          <w:b/>
          <w:bCs/>
          <w:color w:val="0B0C0C"/>
          <w:lang w:eastAsia="en-IE"/>
        </w:rPr>
        <w:t>auction</w:t>
      </w:r>
      <w:r w:rsidR="00F90B36">
        <w:rPr>
          <w:rFonts w:ascii="Arial" w:eastAsia="Times New Roman" w:hAnsi="Arial" w:cs="Arial"/>
          <w:color w:val="0B0C0C"/>
          <w:lang w:eastAsia="en-IE"/>
        </w:rPr>
        <w:t>.</w:t>
      </w:r>
    </w:p>
    <w:p w14:paraId="2A0A6C70" w14:textId="77777777" w:rsidR="000738CE" w:rsidRDefault="000738CE" w:rsidP="000738CE">
      <w:pPr>
        <w:pStyle w:val="ListParagraph"/>
        <w:ind w:left="0" w:hanging="567"/>
        <w:rPr>
          <w:rFonts w:ascii="Arial" w:hAnsi="Arial" w:cs="Arial"/>
        </w:rPr>
      </w:pPr>
    </w:p>
    <w:p w14:paraId="03AF8FC0" w14:textId="77777777" w:rsidR="000738CE" w:rsidRDefault="000738CE" w:rsidP="000738CE">
      <w:pPr>
        <w:pStyle w:val="ListParagraph"/>
        <w:numPr>
          <w:ilvl w:val="0"/>
          <w:numId w:val="11"/>
        </w:numPr>
        <w:ind w:left="0" w:hanging="567"/>
        <w:rPr>
          <w:rFonts w:ascii="Arial" w:hAnsi="Arial" w:cs="Arial"/>
        </w:rPr>
      </w:pPr>
      <w:r>
        <w:rPr>
          <w:rFonts w:ascii="Arial" w:hAnsi="Arial" w:cs="Arial"/>
        </w:rPr>
        <w:t>LRD pre-planning applications should be submitted on a separate application form.</w:t>
      </w:r>
    </w:p>
    <w:p w14:paraId="4E829C36" w14:textId="77777777" w:rsidR="000738CE" w:rsidRPr="00F90B36" w:rsidRDefault="000738CE" w:rsidP="000738CE">
      <w:pPr>
        <w:pStyle w:val="ListParagraph"/>
        <w:ind w:left="0" w:hanging="567"/>
        <w:rPr>
          <w:rFonts w:ascii="Arial" w:hAnsi="Arial" w:cs="Arial"/>
        </w:rPr>
      </w:pPr>
    </w:p>
    <w:p w14:paraId="4D3C3586" w14:textId="730AC180" w:rsidR="00EB4826" w:rsidRPr="00F90B36" w:rsidRDefault="00EB4826" w:rsidP="000738CE">
      <w:pPr>
        <w:pStyle w:val="ListParagraph"/>
        <w:numPr>
          <w:ilvl w:val="0"/>
          <w:numId w:val="11"/>
        </w:numPr>
        <w:ind w:left="0" w:hanging="567"/>
        <w:rPr>
          <w:rFonts w:ascii="Arial" w:hAnsi="Arial" w:cs="Arial"/>
        </w:rPr>
      </w:pPr>
      <w:r w:rsidRPr="00F90B36">
        <w:rPr>
          <w:rFonts w:ascii="Arial" w:eastAsia="Times New Roman" w:hAnsi="Arial" w:cs="Arial"/>
          <w:color w:val="0B0C0C"/>
          <w:lang w:eastAsia="en-IE"/>
        </w:rPr>
        <w:t xml:space="preserve">An applicant is obliged to have engaged in at </w:t>
      </w:r>
      <w:r w:rsidRPr="000738CE">
        <w:rPr>
          <w:rFonts w:ascii="Arial" w:eastAsia="Times New Roman" w:hAnsi="Arial" w:cs="Arial"/>
          <w:b/>
          <w:bCs/>
          <w:color w:val="0B0C0C"/>
          <w:lang w:eastAsia="en-IE"/>
        </w:rPr>
        <w:t>least one pre-planning meeting</w:t>
      </w:r>
      <w:r w:rsidRPr="00F90B36">
        <w:rPr>
          <w:rFonts w:ascii="Arial" w:eastAsia="Times New Roman" w:hAnsi="Arial" w:cs="Arial"/>
          <w:color w:val="0B0C0C"/>
          <w:lang w:eastAsia="en-IE"/>
        </w:rPr>
        <w:t xml:space="preserve"> prior to making a planning application where a proposed development</w:t>
      </w:r>
      <w:r w:rsidR="001C5A26">
        <w:rPr>
          <w:rFonts w:ascii="Arial" w:eastAsia="Times New Roman" w:hAnsi="Arial" w:cs="Arial"/>
          <w:color w:val="0B0C0C"/>
          <w:lang w:eastAsia="en-IE"/>
        </w:rPr>
        <w:t>:</w:t>
      </w:r>
    </w:p>
    <w:p w14:paraId="6575245A" w14:textId="77777777" w:rsidR="001F17F5" w:rsidRPr="001F17F5" w:rsidRDefault="00EB4826" w:rsidP="000738CE">
      <w:pPr>
        <w:pStyle w:val="ListParagraph"/>
        <w:numPr>
          <w:ilvl w:val="1"/>
          <w:numId w:val="11"/>
        </w:numPr>
        <w:ind w:left="567" w:hanging="567"/>
        <w:rPr>
          <w:rFonts w:ascii="Arial" w:hAnsi="Arial" w:cs="Arial"/>
        </w:rPr>
      </w:pPr>
      <w:r w:rsidRPr="00F90B36">
        <w:rPr>
          <w:rFonts w:ascii="Arial" w:eastAsia="Times New Roman" w:hAnsi="Arial" w:cs="Arial"/>
          <w:color w:val="0B0C0C"/>
          <w:lang w:eastAsia="en-IE"/>
        </w:rPr>
        <w:t xml:space="preserve">consists of or includes either or both residential development of more than 10 housing units or </w:t>
      </w:r>
    </w:p>
    <w:p w14:paraId="7DE78DC6" w14:textId="77777777" w:rsidR="001B5B4B" w:rsidRPr="001B5B4B" w:rsidRDefault="00EB4826" w:rsidP="000738CE">
      <w:pPr>
        <w:pStyle w:val="ListParagraph"/>
        <w:numPr>
          <w:ilvl w:val="1"/>
          <w:numId w:val="11"/>
        </w:numPr>
        <w:ind w:left="567" w:hanging="567"/>
        <w:rPr>
          <w:rFonts w:ascii="Arial" w:hAnsi="Arial" w:cs="Arial"/>
        </w:rPr>
      </w:pPr>
      <w:r w:rsidRPr="001F17F5">
        <w:rPr>
          <w:rFonts w:ascii="Arial" w:eastAsia="Times New Roman" w:hAnsi="Arial" w:cs="Arial"/>
          <w:color w:val="0B0C0C"/>
          <w:lang w:eastAsia="en-IE"/>
        </w:rPr>
        <w:t>non-residential development of more than 1,000 square metres gross floor space, or</w:t>
      </w:r>
      <w:r w:rsidR="001F17F5" w:rsidRPr="001F17F5">
        <w:rPr>
          <w:rFonts w:ascii="Arial" w:eastAsia="Times New Roman" w:hAnsi="Arial" w:cs="Arial"/>
          <w:color w:val="0B0C0C"/>
          <w:lang w:eastAsia="en-IE"/>
        </w:rPr>
        <w:t xml:space="preserve"> </w:t>
      </w:r>
    </w:p>
    <w:p w14:paraId="342BB1CF" w14:textId="26149010" w:rsidR="001F17F5" w:rsidRPr="001F17F5" w:rsidRDefault="00EB4826" w:rsidP="000738CE">
      <w:pPr>
        <w:pStyle w:val="ListParagraph"/>
        <w:numPr>
          <w:ilvl w:val="1"/>
          <w:numId w:val="11"/>
        </w:numPr>
        <w:ind w:left="567" w:hanging="567"/>
        <w:rPr>
          <w:rFonts w:ascii="Arial" w:hAnsi="Arial" w:cs="Arial"/>
        </w:rPr>
      </w:pPr>
      <w:r w:rsidRPr="001F17F5">
        <w:rPr>
          <w:rFonts w:ascii="Arial" w:eastAsia="Times New Roman" w:hAnsi="Arial" w:cs="Arial"/>
          <w:color w:val="0B0C0C"/>
          <w:lang w:eastAsia="en-IE"/>
        </w:rPr>
        <w:t>such other development as may be prescribed</w:t>
      </w:r>
      <w:r w:rsidR="00F90B36" w:rsidRPr="001F17F5">
        <w:rPr>
          <w:rFonts w:ascii="Arial" w:eastAsia="Times New Roman" w:hAnsi="Arial" w:cs="Arial"/>
          <w:color w:val="0B0C0C"/>
          <w:lang w:eastAsia="en-IE"/>
        </w:rPr>
        <w:t>.</w:t>
      </w:r>
    </w:p>
    <w:p w14:paraId="2AADE4BF" w14:textId="77777777" w:rsidR="001F17F5" w:rsidRPr="001F17F5" w:rsidRDefault="001F17F5" w:rsidP="001F17F5">
      <w:pPr>
        <w:pStyle w:val="ListParagraph"/>
        <w:ind w:left="426"/>
        <w:rPr>
          <w:rFonts w:ascii="Arial" w:hAnsi="Arial" w:cs="Arial"/>
        </w:rPr>
      </w:pPr>
    </w:p>
    <w:p w14:paraId="48B8AF4F" w14:textId="37AD506E" w:rsidR="00A16DE6" w:rsidRDefault="00A16DE6" w:rsidP="001F17F5">
      <w:pPr>
        <w:ind w:left="-567"/>
        <w:rPr>
          <w:rFonts w:ascii="Arial" w:hAnsi="Arial" w:cs="Arial"/>
        </w:rPr>
      </w:pPr>
      <w:r>
        <w:rPr>
          <w:rFonts w:ascii="Arial" w:hAnsi="Arial" w:cs="Arial"/>
        </w:rPr>
        <w:br w:type="page"/>
      </w:r>
    </w:p>
    <w:p w14:paraId="36D2218E" w14:textId="77777777" w:rsidR="00EF3D0E" w:rsidRPr="00EF3D0E" w:rsidRDefault="00EF3D0E" w:rsidP="00EF3D0E">
      <w:pPr>
        <w:rPr>
          <w:rFonts w:ascii="Arial" w:hAnsi="Arial" w:cs="Arial"/>
        </w:rPr>
      </w:pPr>
    </w:p>
    <w:p w14:paraId="3D6D3541" w14:textId="77777777" w:rsidR="00625197" w:rsidRDefault="00625197">
      <w:pPr>
        <w:pBdr>
          <w:top w:val="nil"/>
          <w:left w:val="nil"/>
          <w:bottom w:val="nil"/>
          <w:right w:val="nil"/>
          <w:between w:val="nil"/>
        </w:pBdr>
        <w:tabs>
          <w:tab w:val="center" w:pos="4153"/>
          <w:tab w:val="right" w:pos="8306"/>
        </w:tabs>
        <w:jc w:val="center"/>
        <w:rPr>
          <w:rFonts w:ascii="Tahoma" w:eastAsia="Tahoma" w:hAnsi="Tahoma" w:cs="Tahoma"/>
          <w:color w:val="000000"/>
          <w:sz w:val="28"/>
          <w:szCs w:val="28"/>
        </w:rPr>
      </w:pPr>
    </w:p>
    <w:p w14:paraId="21A0E199" w14:textId="26FF3AB2" w:rsidR="00625197" w:rsidRPr="00AE50A8" w:rsidRDefault="00652387">
      <w:pPr>
        <w:pBdr>
          <w:top w:val="nil"/>
          <w:left w:val="nil"/>
          <w:bottom w:val="nil"/>
          <w:right w:val="nil"/>
          <w:between w:val="nil"/>
        </w:pBdr>
        <w:tabs>
          <w:tab w:val="center" w:pos="4153"/>
          <w:tab w:val="right" w:pos="8306"/>
        </w:tabs>
        <w:jc w:val="center"/>
        <w:rPr>
          <w:rFonts w:ascii="Arial" w:eastAsia="Tahoma" w:hAnsi="Arial" w:cs="Arial"/>
          <w:color w:val="000000"/>
          <w:sz w:val="28"/>
          <w:szCs w:val="28"/>
        </w:rPr>
      </w:pPr>
      <w:r w:rsidRPr="00AE50A8">
        <w:rPr>
          <w:rFonts w:ascii="Arial" w:eastAsia="Tahoma" w:hAnsi="Arial" w:cs="Arial"/>
          <w:color w:val="000000"/>
          <w:sz w:val="28"/>
          <w:szCs w:val="28"/>
        </w:rPr>
        <w:t>PRE</w:t>
      </w:r>
      <w:r w:rsidR="0097330C" w:rsidRPr="00AE50A8">
        <w:rPr>
          <w:rFonts w:ascii="Arial" w:eastAsia="Tahoma" w:hAnsi="Arial" w:cs="Arial"/>
          <w:color w:val="000000"/>
          <w:sz w:val="28"/>
          <w:szCs w:val="28"/>
        </w:rPr>
        <w:t>-</w:t>
      </w:r>
      <w:r w:rsidRPr="00AE50A8">
        <w:rPr>
          <w:rFonts w:ascii="Arial" w:eastAsia="Tahoma" w:hAnsi="Arial" w:cs="Arial"/>
          <w:color w:val="000000"/>
          <w:sz w:val="28"/>
          <w:szCs w:val="28"/>
        </w:rPr>
        <w:t>PLANNING CONTACT INFORMATION</w:t>
      </w:r>
    </w:p>
    <w:p w14:paraId="33FB5C09" w14:textId="77777777" w:rsidR="00625197" w:rsidRPr="00AE50A8" w:rsidRDefault="00625197">
      <w:pPr>
        <w:pBdr>
          <w:top w:val="nil"/>
          <w:left w:val="nil"/>
          <w:bottom w:val="nil"/>
          <w:right w:val="nil"/>
          <w:between w:val="nil"/>
        </w:pBdr>
        <w:tabs>
          <w:tab w:val="center" w:pos="4153"/>
          <w:tab w:val="right" w:pos="8306"/>
        </w:tabs>
        <w:jc w:val="center"/>
        <w:rPr>
          <w:rFonts w:ascii="Arial" w:eastAsia="Tahoma" w:hAnsi="Arial" w:cs="Arial"/>
          <w:color w:val="000000"/>
          <w:sz w:val="28"/>
          <w:szCs w:val="28"/>
        </w:rPr>
      </w:pPr>
    </w:p>
    <w:p w14:paraId="4D069A9D" w14:textId="77777777" w:rsidR="00625197" w:rsidRPr="00AE50A8" w:rsidRDefault="00652387">
      <w:pPr>
        <w:jc w:val="center"/>
        <w:rPr>
          <w:rFonts w:ascii="Arial" w:eastAsia="Times New Roman" w:hAnsi="Arial" w:cs="Arial"/>
          <w:u w:val="single"/>
        </w:rPr>
      </w:pPr>
      <w:r w:rsidRPr="00AE50A8">
        <w:rPr>
          <w:rFonts w:ascii="Arial" w:eastAsia="Times New Roman" w:hAnsi="Arial" w:cs="Arial"/>
          <w:b/>
          <w:u w:val="single"/>
        </w:rPr>
        <w:t>NOT TO BE MADE AVAILABLE WITH APPLICATION</w:t>
      </w:r>
    </w:p>
    <w:p w14:paraId="11664E9B" w14:textId="77777777" w:rsidR="00625197" w:rsidRPr="00AE50A8" w:rsidRDefault="00625197">
      <w:pPr>
        <w:jc w:val="center"/>
        <w:rPr>
          <w:rFonts w:ascii="Arial" w:eastAsia="Times New Roman" w:hAnsi="Arial" w:cs="Arial"/>
          <w:u w:val="single"/>
        </w:rPr>
      </w:pPr>
    </w:p>
    <w:p w14:paraId="1CE2546C" w14:textId="77777777" w:rsidR="00625197" w:rsidRPr="00AE50A8" w:rsidRDefault="00652387">
      <w:pPr>
        <w:rPr>
          <w:rFonts w:ascii="Arial" w:eastAsia="Times New Roman" w:hAnsi="Arial" w:cs="Arial"/>
          <w:u w:val="single"/>
        </w:rPr>
      </w:pPr>
      <w:r w:rsidRPr="00AE50A8">
        <w:rPr>
          <w:rFonts w:ascii="Arial" w:eastAsia="Times New Roman" w:hAnsi="Arial" w:cs="Arial"/>
          <w:b/>
          <w:u w:val="single"/>
        </w:rPr>
        <w:t>Please note:</w:t>
      </w:r>
    </w:p>
    <w:p w14:paraId="31CD6AFB" w14:textId="77777777" w:rsidR="00625197" w:rsidRPr="00AE50A8" w:rsidRDefault="00652387">
      <w:pPr>
        <w:numPr>
          <w:ilvl w:val="0"/>
          <w:numId w:val="3"/>
        </w:numPr>
        <w:jc w:val="both"/>
        <w:rPr>
          <w:rFonts w:ascii="Arial" w:eastAsia="Times New Roman" w:hAnsi="Arial" w:cs="Arial"/>
        </w:rPr>
      </w:pPr>
      <w:r w:rsidRPr="00AE50A8">
        <w:rPr>
          <w:rFonts w:ascii="Arial" w:eastAsia="Times New Roman" w:hAnsi="Arial" w:cs="Arial"/>
        </w:rPr>
        <w:t xml:space="preserve">The applicant’s address </w:t>
      </w:r>
      <w:r w:rsidRPr="00AE50A8">
        <w:rPr>
          <w:rFonts w:ascii="Arial" w:eastAsia="Times New Roman" w:hAnsi="Arial" w:cs="Arial"/>
          <w:b/>
          <w:u w:val="single"/>
        </w:rPr>
        <w:t>must</w:t>
      </w:r>
      <w:r w:rsidRPr="00AE50A8">
        <w:rPr>
          <w:rFonts w:ascii="Arial" w:eastAsia="Times New Roman" w:hAnsi="Arial" w:cs="Arial"/>
        </w:rPr>
        <w:t xml:space="preserve"> be submitted on this page.  </w:t>
      </w:r>
    </w:p>
    <w:p w14:paraId="5266238A" w14:textId="77777777" w:rsidR="00625197" w:rsidRPr="00AE50A8" w:rsidRDefault="00625197">
      <w:pPr>
        <w:jc w:val="both"/>
        <w:rPr>
          <w:rFonts w:ascii="Arial" w:eastAsia="Times New Roman" w:hAnsi="Arial" w:cs="Arial"/>
          <w:u w:val="single"/>
        </w:rPr>
      </w:pP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600"/>
      </w:tblGrid>
      <w:tr w:rsidR="00625197" w:rsidRPr="00AE50A8" w14:paraId="28E85751" w14:textId="77777777">
        <w:trPr>
          <w:trHeight w:val="510"/>
        </w:trPr>
        <w:tc>
          <w:tcPr>
            <w:tcW w:w="9468" w:type="dxa"/>
            <w:gridSpan w:val="2"/>
            <w:shd w:val="clear" w:color="auto" w:fill="E0E0E0"/>
          </w:tcPr>
          <w:p w14:paraId="336E48B7" w14:textId="537825A4" w:rsidR="00625197" w:rsidRPr="00AE50A8" w:rsidRDefault="00652387">
            <w:pPr>
              <w:pStyle w:val="Heading4"/>
              <w:rPr>
                <w:rFonts w:ascii="Arial" w:eastAsia="Bookman Old Style" w:hAnsi="Arial" w:cs="Arial"/>
                <w:color w:val="000000"/>
                <w:sz w:val="24"/>
                <w:szCs w:val="24"/>
              </w:rPr>
            </w:pPr>
            <w:r w:rsidRPr="00AE50A8">
              <w:rPr>
                <w:rFonts w:ascii="Arial" w:eastAsia="Bookman Old Style" w:hAnsi="Arial" w:cs="Arial"/>
                <w:b/>
                <w:color w:val="000000"/>
                <w:sz w:val="24"/>
                <w:szCs w:val="24"/>
              </w:rPr>
              <w:t>Applicant:</w:t>
            </w:r>
          </w:p>
        </w:tc>
      </w:tr>
      <w:tr w:rsidR="00823A30" w:rsidRPr="00AE50A8" w14:paraId="3A2679F1" w14:textId="77777777">
        <w:tc>
          <w:tcPr>
            <w:tcW w:w="2868" w:type="dxa"/>
            <w:shd w:val="clear" w:color="auto" w:fill="E0E0E0"/>
          </w:tcPr>
          <w:p w14:paraId="16D44766" w14:textId="148467BF" w:rsidR="00823A30" w:rsidRPr="00AE50A8" w:rsidRDefault="00823A30">
            <w:pPr>
              <w:rPr>
                <w:rFonts w:ascii="Arial" w:eastAsia="Times New Roman" w:hAnsi="Arial" w:cs="Arial"/>
                <w:i/>
              </w:rPr>
            </w:pPr>
            <w:r w:rsidRPr="00AE50A8">
              <w:rPr>
                <w:rFonts w:ascii="Arial" w:eastAsia="Times New Roman" w:hAnsi="Arial" w:cs="Arial"/>
                <w:i/>
              </w:rPr>
              <w:t>Address (Required)</w:t>
            </w:r>
          </w:p>
        </w:tc>
        <w:tc>
          <w:tcPr>
            <w:tcW w:w="6600" w:type="dxa"/>
          </w:tcPr>
          <w:p w14:paraId="59B233B1" w14:textId="77777777" w:rsidR="00823A30" w:rsidRDefault="00823A30">
            <w:pPr>
              <w:rPr>
                <w:rFonts w:ascii="Arial" w:eastAsia="Times New Roman" w:hAnsi="Arial" w:cs="Arial"/>
              </w:rPr>
            </w:pPr>
          </w:p>
          <w:p w14:paraId="593FAC9D" w14:textId="77777777" w:rsidR="00823A30" w:rsidRDefault="00823A30">
            <w:pPr>
              <w:rPr>
                <w:rFonts w:ascii="Arial" w:eastAsia="Times New Roman" w:hAnsi="Arial" w:cs="Arial"/>
              </w:rPr>
            </w:pPr>
          </w:p>
          <w:p w14:paraId="46B08E45" w14:textId="77777777" w:rsidR="00823A30" w:rsidRDefault="00823A30">
            <w:pPr>
              <w:rPr>
                <w:rFonts w:ascii="Arial" w:eastAsia="Times New Roman" w:hAnsi="Arial" w:cs="Arial"/>
              </w:rPr>
            </w:pPr>
          </w:p>
          <w:p w14:paraId="68C3C9ED" w14:textId="7ACDDD52" w:rsidR="00823A30" w:rsidRPr="00AE50A8" w:rsidRDefault="00823A30">
            <w:pPr>
              <w:rPr>
                <w:rFonts w:ascii="Arial" w:eastAsia="Times New Roman" w:hAnsi="Arial" w:cs="Arial"/>
              </w:rPr>
            </w:pPr>
          </w:p>
        </w:tc>
      </w:tr>
      <w:tr w:rsidR="00625197" w:rsidRPr="00AE50A8" w14:paraId="5BB62D12" w14:textId="77777777">
        <w:tc>
          <w:tcPr>
            <w:tcW w:w="2868" w:type="dxa"/>
            <w:shd w:val="clear" w:color="auto" w:fill="E0E0E0"/>
          </w:tcPr>
          <w:p w14:paraId="4381D77A" w14:textId="77777777" w:rsidR="00625197" w:rsidRPr="00AE50A8" w:rsidRDefault="00652387">
            <w:pPr>
              <w:rPr>
                <w:rFonts w:ascii="Arial" w:eastAsia="Times New Roman" w:hAnsi="Arial" w:cs="Arial"/>
              </w:rPr>
            </w:pPr>
            <w:r w:rsidRPr="00AE50A8">
              <w:rPr>
                <w:rFonts w:ascii="Arial" w:eastAsia="Times New Roman" w:hAnsi="Arial" w:cs="Arial"/>
                <w:i/>
              </w:rPr>
              <w:t>Eircode</w:t>
            </w:r>
          </w:p>
        </w:tc>
        <w:tc>
          <w:tcPr>
            <w:tcW w:w="6600" w:type="dxa"/>
          </w:tcPr>
          <w:p w14:paraId="673447DF" w14:textId="77777777" w:rsidR="00625197" w:rsidRPr="00AE50A8" w:rsidRDefault="00625197">
            <w:pPr>
              <w:rPr>
                <w:rFonts w:ascii="Arial" w:eastAsia="Times New Roman" w:hAnsi="Arial" w:cs="Arial"/>
              </w:rPr>
            </w:pPr>
          </w:p>
        </w:tc>
      </w:tr>
      <w:tr w:rsidR="00625197" w:rsidRPr="00AE50A8" w14:paraId="2C0E0A03" w14:textId="77777777">
        <w:tc>
          <w:tcPr>
            <w:tcW w:w="2868" w:type="dxa"/>
            <w:shd w:val="clear" w:color="auto" w:fill="E0E0E0"/>
          </w:tcPr>
          <w:p w14:paraId="76EBFD6D" w14:textId="4348F5F2" w:rsidR="00625197" w:rsidRPr="00AE50A8" w:rsidRDefault="00652387">
            <w:pPr>
              <w:rPr>
                <w:rFonts w:ascii="Arial" w:eastAsia="Times New Roman" w:hAnsi="Arial" w:cs="Arial"/>
              </w:rPr>
            </w:pPr>
            <w:r w:rsidRPr="00AE50A8">
              <w:rPr>
                <w:rFonts w:ascii="Arial" w:eastAsia="Times New Roman" w:hAnsi="Arial" w:cs="Arial"/>
                <w:i/>
              </w:rPr>
              <w:t xml:space="preserve">Telephone No. </w:t>
            </w:r>
          </w:p>
        </w:tc>
        <w:tc>
          <w:tcPr>
            <w:tcW w:w="6600" w:type="dxa"/>
          </w:tcPr>
          <w:p w14:paraId="56664265" w14:textId="77777777" w:rsidR="001B3152" w:rsidRPr="00AE50A8" w:rsidRDefault="001B3152">
            <w:pPr>
              <w:rPr>
                <w:rFonts w:ascii="Arial" w:eastAsia="Times New Roman" w:hAnsi="Arial" w:cs="Arial"/>
              </w:rPr>
            </w:pPr>
          </w:p>
        </w:tc>
      </w:tr>
      <w:tr w:rsidR="00625197" w:rsidRPr="00AE50A8" w14:paraId="06A6C0FB" w14:textId="77777777">
        <w:tc>
          <w:tcPr>
            <w:tcW w:w="2868" w:type="dxa"/>
            <w:shd w:val="clear" w:color="auto" w:fill="E0E0E0"/>
          </w:tcPr>
          <w:p w14:paraId="31A2EF74" w14:textId="77777777" w:rsidR="00625197" w:rsidRPr="00AE50A8" w:rsidRDefault="00652387">
            <w:pPr>
              <w:rPr>
                <w:rFonts w:ascii="Arial" w:eastAsia="Times New Roman" w:hAnsi="Arial" w:cs="Arial"/>
              </w:rPr>
            </w:pPr>
            <w:r w:rsidRPr="00AE50A8">
              <w:rPr>
                <w:rFonts w:ascii="Arial" w:eastAsia="Times New Roman" w:hAnsi="Arial" w:cs="Arial"/>
                <w:i/>
              </w:rPr>
              <w:t xml:space="preserve">Email Address </w:t>
            </w:r>
          </w:p>
        </w:tc>
        <w:tc>
          <w:tcPr>
            <w:tcW w:w="6600" w:type="dxa"/>
          </w:tcPr>
          <w:p w14:paraId="52C9113A" w14:textId="77777777" w:rsidR="00625197" w:rsidRPr="00AE50A8" w:rsidRDefault="00625197">
            <w:pPr>
              <w:rPr>
                <w:rFonts w:ascii="Arial" w:eastAsia="Times New Roman" w:hAnsi="Arial" w:cs="Arial"/>
              </w:rPr>
            </w:pPr>
          </w:p>
        </w:tc>
      </w:tr>
    </w:tbl>
    <w:p w14:paraId="0E14FE93" w14:textId="7DC0D353" w:rsidR="00625197" w:rsidRDefault="00625197">
      <w:pPr>
        <w:pBdr>
          <w:top w:val="nil"/>
          <w:left w:val="nil"/>
          <w:bottom w:val="nil"/>
          <w:right w:val="nil"/>
          <w:between w:val="nil"/>
        </w:pBdr>
        <w:tabs>
          <w:tab w:val="center" w:pos="4153"/>
          <w:tab w:val="right" w:pos="8306"/>
        </w:tabs>
        <w:rPr>
          <w:rFonts w:ascii="Arial" w:eastAsia="Times New Roman" w:hAnsi="Arial" w:cs="Arial"/>
          <w:color w:val="000000"/>
        </w:rPr>
      </w:pPr>
    </w:p>
    <w:p w14:paraId="69780DB0" w14:textId="77777777" w:rsidR="00836334" w:rsidRPr="00AE50A8" w:rsidRDefault="00836334">
      <w:pPr>
        <w:pBdr>
          <w:top w:val="nil"/>
          <w:left w:val="nil"/>
          <w:bottom w:val="nil"/>
          <w:right w:val="nil"/>
          <w:between w:val="nil"/>
        </w:pBdr>
        <w:tabs>
          <w:tab w:val="center" w:pos="4153"/>
          <w:tab w:val="right" w:pos="8306"/>
        </w:tabs>
        <w:rPr>
          <w:rFonts w:ascii="Arial" w:eastAsia="Times New Roman" w:hAnsi="Arial" w:cs="Arial"/>
          <w:color w:val="000000"/>
        </w:rPr>
      </w:pP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600"/>
      </w:tblGrid>
      <w:tr w:rsidR="00625197" w:rsidRPr="00AE50A8" w14:paraId="2C6420B1" w14:textId="77777777">
        <w:trPr>
          <w:trHeight w:val="570"/>
        </w:trPr>
        <w:tc>
          <w:tcPr>
            <w:tcW w:w="9468" w:type="dxa"/>
            <w:gridSpan w:val="2"/>
            <w:shd w:val="clear" w:color="auto" w:fill="D9D9D9"/>
          </w:tcPr>
          <w:p w14:paraId="5676F364" w14:textId="77777777" w:rsidR="00625197" w:rsidRPr="00AE50A8" w:rsidRDefault="00652387">
            <w:pPr>
              <w:pBdr>
                <w:top w:val="nil"/>
                <w:left w:val="nil"/>
                <w:bottom w:val="nil"/>
                <w:right w:val="nil"/>
                <w:between w:val="nil"/>
              </w:pBdr>
              <w:jc w:val="center"/>
              <w:rPr>
                <w:rFonts w:ascii="Arial" w:eastAsia="Bookman Old Style" w:hAnsi="Arial" w:cs="Arial"/>
                <w:color w:val="000000"/>
              </w:rPr>
            </w:pPr>
            <w:r w:rsidRPr="00AE50A8">
              <w:rPr>
                <w:rFonts w:ascii="Arial" w:eastAsia="Bookman Old Style" w:hAnsi="Arial" w:cs="Arial"/>
                <w:b/>
                <w:color w:val="000000"/>
              </w:rPr>
              <w:t>Person/Agent acting on behalf of the Applicant (if any):</w:t>
            </w:r>
          </w:p>
        </w:tc>
      </w:tr>
      <w:tr w:rsidR="00823A30" w:rsidRPr="00AE50A8" w14:paraId="636ABA7C" w14:textId="77777777">
        <w:tc>
          <w:tcPr>
            <w:tcW w:w="2868" w:type="dxa"/>
            <w:shd w:val="clear" w:color="auto" w:fill="D9D9D9"/>
          </w:tcPr>
          <w:p w14:paraId="65500978" w14:textId="775F6C28" w:rsidR="00823A30" w:rsidRPr="00AE50A8" w:rsidRDefault="00823A30">
            <w:pPr>
              <w:rPr>
                <w:rFonts w:ascii="Arial" w:eastAsia="Times New Roman" w:hAnsi="Arial" w:cs="Arial"/>
                <w:i/>
              </w:rPr>
            </w:pPr>
            <w:r w:rsidRPr="00AE50A8">
              <w:rPr>
                <w:rFonts w:ascii="Arial" w:eastAsia="Times New Roman" w:hAnsi="Arial" w:cs="Arial"/>
                <w:i/>
              </w:rPr>
              <w:t>Address (Required)</w:t>
            </w:r>
          </w:p>
        </w:tc>
        <w:tc>
          <w:tcPr>
            <w:tcW w:w="6600" w:type="dxa"/>
          </w:tcPr>
          <w:p w14:paraId="02799AE9" w14:textId="77777777" w:rsidR="00823A30" w:rsidRDefault="00823A30">
            <w:pPr>
              <w:rPr>
                <w:rFonts w:ascii="Arial" w:eastAsia="Times New Roman" w:hAnsi="Arial" w:cs="Arial"/>
              </w:rPr>
            </w:pPr>
          </w:p>
          <w:p w14:paraId="2C1A5A22" w14:textId="77777777" w:rsidR="00823A30" w:rsidRDefault="00823A30">
            <w:pPr>
              <w:rPr>
                <w:rFonts w:ascii="Arial" w:eastAsia="Times New Roman" w:hAnsi="Arial" w:cs="Arial"/>
              </w:rPr>
            </w:pPr>
          </w:p>
          <w:p w14:paraId="5562C093" w14:textId="77777777" w:rsidR="00823A30" w:rsidRDefault="00823A30">
            <w:pPr>
              <w:rPr>
                <w:rFonts w:ascii="Arial" w:eastAsia="Times New Roman" w:hAnsi="Arial" w:cs="Arial"/>
              </w:rPr>
            </w:pPr>
          </w:p>
          <w:p w14:paraId="4A88211A" w14:textId="0A00A265" w:rsidR="00823A30" w:rsidRPr="00AE50A8" w:rsidRDefault="00823A30">
            <w:pPr>
              <w:rPr>
                <w:rFonts w:ascii="Arial" w:eastAsia="Times New Roman" w:hAnsi="Arial" w:cs="Arial"/>
              </w:rPr>
            </w:pPr>
          </w:p>
        </w:tc>
      </w:tr>
      <w:tr w:rsidR="00625197" w:rsidRPr="00AE50A8" w14:paraId="5E2BE7EC" w14:textId="77777777">
        <w:tc>
          <w:tcPr>
            <w:tcW w:w="2868" w:type="dxa"/>
            <w:shd w:val="clear" w:color="auto" w:fill="D9D9D9"/>
          </w:tcPr>
          <w:p w14:paraId="26D3E686" w14:textId="77777777" w:rsidR="00625197" w:rsidRPr="00AE50A8" w:rsidRDefault="00652387">
            <w:pPr>
              <w:rPr>
                <w:rFonts w:ascii="Arial" w:eastAsia="Times New Roman" w:hAnsi="Arial" w:cs="Arial"/>
              </w:rPr>
            </w:pPr>
            <w:r w:rsidRPr="00AE50A8">
              <w:rPr>
                <w:rFonts w:ascii="Arial" w:eastAsia="Times New Roman" w:hAnsi="Arial" w:cs="Arial"/>
                <w:i/>
              </w:rPr>
              <w:t>Eircode</w:t>
            </w:r>
          </w:p>
        </w:tc>
        <w:tc>
          <w:tcPr>
            <w:tcW w:w="6600" w:type="dxa"/>
          </w:tcPr>
          <w:p w14:paraId="2A3F6C56" w14:textId="77777777" w:rsidR="00625197" w:rsidRPr="00AE50A8" w:rsidRDefault="00625197">
            <w:pPr>
              <w:rPr>
                <w:rFonts w:ascii="Arial" w:eastAsia="Times New Roman" w:hAnsi="Arial" w:cs="Arial"/>
              </w:rPr>
            </w:pPr>
          </w:p>
        </w:tc>
      </w:tr>
      <w:tr w:rsidR="00625197" w:rsidRPr="00AE50A8" w14:paraId="5CACC293" w14:textId="77777777">
        <w:tc>
          <w:tcPr>
            <w:tcW w:w="2868" w:type="dxa"/>
            <w:shd w:val="clear" w:color="auto" w:fill="D9D9D9"/>
          </w:tcPr>
          <w:p w14:paraId="556D29EA" w14:textId="611017EF" w:rsidR="00625197" w:rsidRPr="00AE50A8" w:rsidRDefault="00652387">
            <w:pPr>
              <w:rPr>
                <w:rFonts w:ascii="Arial" w:eastAsia="Times New Roman" w:hAnsi="Arial" w:cs="Arial"/>
              </w:rPr>
            </w:pPr>
            <w:r w:rsidRPr="00AE50A8">
              <w:rPr>
                <w:rFonts w:ascii="Arial" w:eastAsia="Times New Roman" w:hAnsi="Arial" w:cs="Arial"/>
                <w:i/>
              </w:rPr>
              <w:t xml:space="preserve">Telephone No. </w:t>
            </w:r>
          </w:p>
        </w:tc>
        <w:tc>
          <w:tcPr>
            <w:tcW w:w="6600" w:type="dxa"/>
          </w:tcPr>
          <w:p w14:paraId="57EDE666" w14:textId="77777777" w:rsidR="00625197" w:rsidRPr="00AE50A8" w:rsidRDefault="00625197">
            <w:pPr>
              <w:rPr>
                <w:rFonts w:ascii="Arial" w:eastAsia="Times New Roman" w:hAnsi="Arial" w:cs="Arial"/>
              </w:rPr>
            </w:pPr>
          </w:p>
        </w:tc>
      </w:tr>
      <w:tr w:rsidR="00625197" w:rsidRPr="00AE50A8" w14:paraId="22D887EE" w14:textId="77777777">
        <w:tc>
          <w:tcPr>
            <w:tcW w:w="2868" w:type="dxa"/>
            <w:shd w:val="clear" w:color="auto" w:fill="D9D9D9"/>
          </w:tcPr>
          <w:p w14:paraId="6AB17457" w14:textId="287B9176" w:rsidR="00625197" w:rsidRPr="00AE50A8" w:rsidRDefault="00652387">
            <w:pPr>
              <w:rPr>
                <w:rFonts w:ascii="Arial" w:eastAsia="Times New Roman" w:hAnsi="Arial" w:cs="Arial"/>
              </w:rPr>
            </w:pPr>
            <w:r w:rsidRPr="00AE50A8">
              <w:rPr>
                <w:rFonts w:ascii="Arial" w:eastAsia="Times New Roman" w:hAnsi="Arial" w:cs="Arial"/>
                <w:i/>
              </w:rPr>
              <w:t xml:space="preserve">Email Address </w:t>
            </w:r>
          </w:p>
        </w:tc>
        <w:tc>
          <w:tcPr>
            <w:tcW w:w="6600" w:type="dxa"/>
          </w:tcPr>
          <w:p w14:paraId="34C91FDF" w14:textId="77777777" w:rsidR="00625197" w:rsidRPr="00AE50A8" w:rsidRDefault="00625197">
            <w:pPr>
              <w:pBdr>
                <w:top w:val="nil"/>
                <w:left w:val="nil"/>
                <w:bottom w:val="nil"/>
                <w:right w:val="nil"/>
                <w:between w:val="nil"/>
              </w:pBdr>
              <w:tabs>
                <w:tab w:val="center" w:pos="4153"/>
                <w:tab w:val="right" w:pos="8306"/>
              </w:tabs>
              <w:rPr>
                <w:rFonts w:ascii="Arial" w:eastAsia="Times New Roman" w:hAnsi="Arial" w:cs="Arial"/>
                <w:color w:val="000000"/>
              </w:rPr>
            </w:pPr>
          </w:p>
        </w:tc>
      </w:tr>
    </w:tbl>
    <w:p w14:paraId="3571A8FD" w14:textId="77777777" w:rsidR="00823A30" w:rsidRDefault="00823A30">
      <w:pPr>
        <w:jc w:val="both"/>
        <w:rPr>
          <w:rFonts w:ascii="Arial" w:hAnsi="Arial" w:cs="Arial"/>
          <w:b/>
          <w:bCs/>
          <w:sz w:val="28"/>
          <w:szCs w:val="28"/>
        </w:rPr>
      </w:pPr>
    </w:p>
    <w:p w14:paraId="3CBD3754" w14:textId="77777777" w:rsidR="00823A30" w:rsidRDefault="00823A30">
      <w:pPr>
        <w:jc w:val="both"/>
        <w:rPr>
          <w:rFonts w:ascii="Arial" w:hAnsi="Arial" w:cs="Arial"/>
          <w:b/>
          <w:bCs/>
          <w:sz w:val="28"/>
          <w:szCs w:val="28"/>
        </w:rPr>
      </w:pPr>
    </w:p>
    <w:p w14:paraId="4ECC682D" w14:textId="454E492C" w:rsidR="00941071" w:rsidRDefault="002D7763">
      <w:pPr>
        <w:jc w:val="both"/>
        <w:rPr>
          <w:rFonts w:ascii="Arial" w:hAnsi="Arial" w:cs="Arial"/>
          <w:b/>
          <w:bCs/>
          <w:sz w:val="28"/>
          <w:szCs w:val="28"/>
        </w:rPr>
      </w:pPr>
      <w:r w:rsidRPr="00AE50A8">
        <w:rPr>
          <w:rFonts w:ascii="Arial" w:hAnsi="Arial" w:cs="Arial"/>
          <w:b/>
          <w:bCs/>
          <w:sz w:val="28"/>
          <w:szCs w:val="28"/>
        </w:rPr>
        <w:t xml:space="preserve">Completed application form &amp; supporting documentation to be returned to the Planning Authority </w:t>
      </w:r>
      <w:r w:rsidRPr="00AE50A8">
        <w:rPr>
          <w:rFonts w:ascii="Arial" w:hAnsi="Arial" w:cs="Arial"/>
          <w:b/>
          <w:bCs/>
          <w:sz w:val="28"/>
          <w:szCs w:val="28"/>
          <w:u w:val="single"/>
        </w:rPr>
        <w:t>by email only</w:t>
      </w:r>
      <w:r w:rsidRPr="00AE50A8">
        <w:rPr>
          <w:rFonts w:ascii="Arial" w:hAnsi="Arial" w:cs="Arial"/>
          <w:b/>
          <w:bCs/>
          <w:sz w:val="28"/>
          <w:szCs w:val="28"/>
        </w:rPr>
        <w:t xml:space="preserve"> to </w:t>
      </w:r>
      <w:hyperlink r:id="rId9" w:history="1">
        <w:r w:rsidRPr="00AE50A8">
          <w:rPr>
            <w:rStyle w:val="Hyperlink"/>
            <w:rFonts w:ascii="Arial" w:hAnsi="Arial" w:cs="Arial"/>
            <w:b/>
            <w:bCs/>
            <w:sz w:val="28"/>
            <w:szCs w:val="28"/>
          </w:rPr>
          <w:t>planning@donegalcoco.ie</w:t>
        </w:r>
      </w:hyperlink>
    </w:p>
    <w:sectPr w:rsidR="00941071" w:rsidSect="00A05410">
      <w:head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D5A0" w14:textId="77777777" w:rsidR="00A07B5E" w:rsidRDefault="00A07B5E" w:rsidP="00A07B5E">
      <w:r>
        <w:separator/>
      </w:r>
    </w:p>
  </w:endnote>
  <w:endnote w:type="continuationSeparator" w:id="0">
    <w:p w14:paraId="763CA8EB" w14:textId="77777777" w:rsidR="00A07B5E" w:rsidRDefault="00A07B5E" w:rsidP="00A0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9766" w14:textId="77777777" w:rsidR="00A07B5E" w:rsidRDefault="00A07B5E" w:rsidP="00A07B5E">
      <w:r>
        <w:separator/>
      </w:r>
    </w:p>
  </w:footnote>
  <w:footnote w:type="continuationSeparator" w:id="0">
    <w:p w14:paraId="135ADDEC" w14:textId="77777777" w:rsidR="00A07B5E" w:rsidRDefault="00A07B5E" w:rsidP="00A0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617" w14:textId="504294D6" w:rsidR="00A07B5E" w:rsidRPr="00A07B5E" w:rsidRDefault="00A07B5E" w:rsidP="00A07B5E">
    <w:pPr>
      <w:pStyle w:val="Header"/>
      <w:jc w:val="center"/>
    </w:pPr>
    <w:r>
      <w:rPr>
        <w:noProof/>
      </w:rPr>
      <w:drawing>
        <wp:inline distT="0" distB="0" distL="0" distR="0" wp14:anchorId="2554BA39" wp14:editId="3E78E670">
          <wp:extent cx="2260600" cy="7334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198" cy="7381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1179"/>
    <w:multiLevelType w:val="multilevel"/>
    <w:tmpl w:val="F45612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CE12B15"/>
    <w:multiLevelType w:val="multilevel"/>
    <w:tmpl w:val="24B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70365"/>
    <w:multiLevelType w:val="multilevel"/>
    <w:tmpl w:val="D37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762DB"/>
    <w:multiLevelType w:val="multilevel"/>
    <w:tmpl w:val="8E0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61E"/>
    <w:multiLevelType w:val="multilevel"/>
    <w:tmpl w:val="FA5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A3326"/>
    <w:multiLevelType w:val="multilevel"/>
    <w:tmpl w:val="E18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9287C"/>
    <w:multiLevelType w:val="multilevel"/>
    <w:tmpl w:val="92EA89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2B17B2A"/>
    <w:multiLevelType w:val="multilevel"/>
    <w:tmpl w:val="A968A5F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7F74E0F"/>
    <w:multiLevelType w:val="hybridMultilevel"/>
    <w:tmpl w:val="1DFCAB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A9B692C"/>
    <w:multiLevelType w:val="hybridMultilevel"/>
    <w:tmpl w:val="27343E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2B7C69"/>
    <w:multiLevelType w:val="multilevel"/>
    <w:tmpl w:val="3A949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5829758">
    <w:abstractNumId w:val="6"/>
  </w:num>
  <w:num w:numId="2" w16cid:durableId="1172914855">
    <w:abstractNumId w:val="0"/>
  </w:num>
  <w:num w:numId="3" w16cid:durableId="1881702312">
    <w:abstractNumId w:val="7"/>
  </w:num>
  <w:num w:numId="4" w16cid:durableId="675108442">
    <w:abstractNumId w:val="4"/>
  </w:num>
  <w:num w:numId="5" w16cid:durableId="882131726">
    <w:abstractNumId w:val="1"/>
  </w:num>
  <w:num w:numId="6" w16cid:durableId="1843005362">
    <w:abstractNumId w:val="3"/>
  </w:num>
  <w:num w:numId="7" w16cid:durableId="1983121441">
    <w:abstractNumId w:val="5"/>
  </w:num>
  <w:num w:numId="8" w16cid:durableId="316152257">
    <w:abstractNumId w:val="2"/>
  </w:num>
  <w:num w:numId="9" w16cid:durableId="344140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324">
    <w:abstractNumId w:val="8"/>
  </w:num>
  <w:num w:numId="11" w16cid:durableId="1478692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97"/>
    <w:rsid w:val="000738CE"/>
    <w:rsid w:val="00091571"/>
    <w:rsid w:val="00096127"/>
    <w:rsid w:val="001076D8"/>
    <w:rsid w:val="00112441"/>
    <w:rsid w:val="00140455"/>
    <w:rsid w:val="00182F9E"/>
    <w:rsid w:val="001B3152"/>
    <w:rsid w:val="001B5B4B"/>
    <w:rsid w:val="001C5A26"/>
    <w:rsid w:val="001D6B4E"/>
    <w:rsid w:val="001E1E0E"/>
    <w:rsid w:val="001F17F5"/>
    <w:rsid w:val="0021305B"/>
    <w:rsid w:val="002421D5"/>
    <w:rsid w:val="002D7763"/>
    <w:rsid w:val="002F56CF"/>
    <w:rsid w:val="003029DB"/>
    <w:rsid w:val="0030366D"/>
    <w:rsid w:val="00315681"/>
    <w:rsid w:val="00365BD3"/>
    <w:rsid w:val="003D372A"/>
    <w:rsid w:val="003E0B7C"/>
    <w:rsid w:val="00434B46"/>
    <w:rsid w:val="00462B6E"/>
    <w:rsid w:val="00490396"/>
    <w:rsid w:val="004C372F"/>
    <w:rsid w:val="004F3DF0"/>
    <w:rsid w:val="006063D2"/>
    <w:rsid w:val="00625197"/>
    <w:rsid w:val="00643464"/>
    <w:rsid w:val="006508E1"/>
    <w:rsid w:val="00652387"/>
    <w:rsid w:val="006B1714"/>
    <w:rsid w:val="006C3A22"/>
    <w:rsid w:val="007144B8"/>
    <w:rsid w:val="007F3C90"/>
    <w:rsid w:val="00803F8B"/>
    <w:rsid w:val="00823A30"/>
    <w:rsid w:val="00836334"/>
    <w:rsid w:val="0087410F"/>
    <w:rsid w:val="00895B45"/>
    <w:rsid w:val="008D3263"/>
    <w:rsid w:val="008D64B4"/>
    <w:rsid w:val="008F582A"/>
    <w:rsid w:val="00941071"/>
    <w:rsid w:val="0097330C"/>
    <w:rsid w:val="00A05410"/>
    <w:rsid w:val="00A07B5E"/>
    <w:rsid w:val="00A16DE6"/>
    <w:rsid w:val="00A80A42"/>
    <w:rsid w:val="00AE50A8"/>
    <w:rsid w:val="00B4338D"/>
    <w:rsid w:val="00B7508B"/>
    <w:rsid w:val="00B94D0F"/>
    <w:rsid w:val="00BA1007"/>
    <w:rsid w:val="00BB1576"/>
    <w:rsid w:val="00C15843"/>
    <w:rsid w:val="00CD1810"/>
    <w:rsid w:val="00CD6791"/>
    <w:rsid w:val="00E07FCD"/>
    <w:rsid w:val="00E6659F"/>
    <w:rsid w:val="00E76A18"/>
    <w:rsid w:val="00EB4826"/>
    <w:rsid w:val="00EB761A"/>
    <w:rsid w:val="00EF38DD"/>
    <w:rsid w:val="00EF3D0E"/>
    <w:rsid w:val="00F85991"/>
    <w:rsid w:val="00F9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FF0A53"/>
  <w15:docId w15:val="{959758AF-95DE-486B-9C4B-80875F2A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10"/>
  </w:style>
  <w:style w:type="paragraph" w:styleId="Heading1">
    <w:name w:val="heading 1"/>
    <w:basedOn w:val="Normal"/>
    <w:next w:val="Normal"/>
    <w:uiPriority w:val="9"/>
    <w:qFormat/>
    <w:rsid w:val="00A05410"/>
    <w:pPr>
      <w:keepNext/>
      <w:ind w:left="-360"/>
      <w:jc w:val="both"/>
      <w:outlineLvl w:val="0"/>
    </w:pPr>
    <w:rPr>
      <w:b/>
      <w:sz w:val="20"/>
      <w:szCs w:val="20"/>
    </w:rPr>
  </w:style>
  <w:style w:type="paragraph" w:styleId="Heading2">
    <w:name w:val="heading 2"/>
    <w:basedOn w:val="Normal"/>
    <w:next w:val="Normal"/>
    <w:uiPriority w:val="9"/>
    <w:unhideWhenUsed/>
    <w:qFormat/>
    <w:rsid w:val="00A05410"/>
    <w:pPr>
      <w:keepNext/>
      <w:keepLines/>
      <w:spacing w:before="360" w:after="80"/>
      <w:outlineLvl w:val="1"/>
    </w:pPr>
    <w:rPr>
      <w:b/>
      <w:sz w:val="36"/>
      <w:szCs w:val="36"/>
    </w:rPr>
  </w:style>
  <w:style w:type="paragraph" w:styleId="Heading3">
    <w:name w:val="heading 3"/>
    <w:basedOn w:val="Normal"/>
    <w:next w:val="Normal"/>
    <w:uiPriority w:val="9"/>
    <w:unhideWhenUsed/>
    <w:qFormat/>
    <w:rsid w:val="00A05410"/>
    <w:pPr>
      <w:keepNext/>
      <w:keepLines/>
      <w:spacing w:before="280" w:after="80"/>
      <w:outlineLvl w:val="2"/>
    </w:pPr>
    <w:rPr>
      <w:b/>
      <w:sz w:val="28"/>
      <w:szCs w:val="28"/>
    </w:rPr>
  </w:style>
  <w:style w:type="paragraph" w:styleId="Heading4">
    <w:name w:val="heading 4"/>
    <w:basedOn w:val="Normal"/>
    <w:next w:val="Normal"/>
    <w:uiPriority w:val="9"/>
    <w:unhideWhenUsed/>
    <w:qFormat/>
    <w:rsid w:val="00A05410"/>
    <w:pPr>
      <w:keepNext/>
      <w:jc w:val="center"/>
      <w:outlineLvl w:val="3"/>
    </w:pPr>
    <w:rPr>
      <w:color w:val="FF0000"/>
      <w:sz w:val="28"/>
      <w:szCs w:val="28"/>
    </w:rPr>
  </w:style>
  <w:style w:type="paragraph" w:styleId="Heading5">
    <w:name w:val="heading 5"/>
    <w:basedOn w:val="Normal"/>
    <w:next w:val="Normal"/>
    <w:uiPriority w:val="9"/>
    <w:unhideWhenUsed/>
    <w:qFormat/>
    <w:rsid w:val="00A05410"/>
    <w:pPr>
      <w:keepNext/>
      <w:outlineLvl w:val="4"/>
    </w:pPr>
    <w:rPr>
      <w:rFonts w:ascii="Arial" w:eastAsia="Arial" w:hAnsi="Arial" w:cs="Arial"/>
      <w:i/>
      <w:sz w:val="20"/>
      <w:szCs w:val="20"/>
    </w:rPr>
  </w:style>
  <w:style w:type="paragraph" w:styleId="Heading6">
    <w:name w:val="heading 6"/>
    <w:basedOn w:val="Normal"/>
    <w:next w:val="Normal"/>
    <w:uiPriority w:val="9"/>
    <w:semiHidden/>
    <w:unhideWhenUsed/>
    <w:qFormat/>
    <w:rsid w:val="00A054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5410"/>
    <w:pPr>
      <w:jc w:val="center"/>
    </w:pPr>
    <w:rPr>
      <w:sz w:val="28"/>
      <w:szCs w:val="28"/>
    </w:rPr>
  </w:style>
  <w:style w:type="paragraph" w:styleId="Subtitle">
    <w:name w:val="Subtitle"/>
    <w:basedOn w:val="Normal"/>
    <w:next w:val="Normal"/>
    <w:uiPriority w:val="11"/>
    <w:qFormat/>
    <w:rsid w:val="00A05410"/>
    <w:pPr>
      <w:keepNext/>
      <w:keepLines/>
      <w:spacing w:before="360" w:after="80"/>
    </w:pPr>
    <w:rPr>
      <w:rFonts w:ascii="Georgia" w:eastAsia="Georgia" w:hAnsi="Georgia" w:cs="Georgia"/>
      <w:i/>
      <w:color w:val="666666"/>
      <w:sz w:val="48"/>
      <w:szCs w:val="48"/>
    </w:rPr>
  </w:style>
  <w:style w:type="table" w:customStyle="1" w:styleId="a">
    <w:basedOn w:val="TableNormal"/>
    <w:rsid w:val="00A05410"/>
    <w:tblPr>
      <w:tblStyleRowBandSize w:val="1"/>
      <w:tblStyleColBandSize w:val="1"/>
    </w:tblPr>
  </w:style>
  <w:style w:type="table" w:customStyle="1" w:styleId="a0">
    <w:basedOn w:val="TableNormal"/>
    <w:rsid w:val="00A05410"/>
    <w:tblPr>
      <w:tblStyleRowBandSize w:val="1"/>
      <w:tblStyleColBandSize w:val="1"/>
    </w:tblPr>
  </w:style>
  <w:style w:type="table" w:customStyle="1" w:styleId="a1">
    <w:basedOn w:val="TableNormal"/>
    <w:rsid w:val="00A05410"/>
    <w:tblPr>
      <w:tblStyleRowBandSize w:val="1"/>
      <w:tblStyleColBandSize w:val="1"/>
    </w:tblPr>
  </w:style>
  <w:style w:type="table" w:customStyle="1" w:styleId="a2">
    <w:basedOn w:val="TableNormal"/>
    <w:rsid w:val="00A05410"/>
    <w:tblPr>
      <w:tblStyleRowBandSize w:val="1"/>
      <w:tblStyleColBandSize w:val="1"/>
    </w:tblPr>
  </w:style>
  <w:style w:type="paragraph" w:styleId="BalloonText">
    <w:name w:val="Balloon Text"/>
    <w:basedOn w:val="Normal"/>
    <w:link w:val="BalloonTextChar"/>
    <w:uiPriority w:val="99"/>
    <w:semiHidden/>
    <w:unhideWhenUsed/>
    <w:rsid w:val="006C3A22"/>
    <w:rPr>
      <w:rFonts w:ascii="Tahoma" w:hAnsi="Tahoma" w:cs="Tahoma"/>
      <w:sz w:val="16"/>
      <w:szCs w:val="16"/>
    </w:rPr>
  </w:style>
  <w:style w:type="character" w:customStyle="1" w:styleId="BalloonTextChar">
    <w:name w:val="Balloon Text Char"/>
    <w:basedOn w:val="DefaultParagraphFont"/>
    <w:link w:val="BalloonText"/>
    <w:uiPriority w:val="99"/>
    <w:semiHidden/>
    <w:rsid w:val="006C3A22"/>
    <w:rPr>
      <w:rFonts w:ascii="Tahoma" w:hAnsi="Tahoma" w:cs="Tahoma"/>
      <w:sz w:val="16"/>
      <w:szCs w:val="16"/>
    </w:rPr>
  </w:style>
  <w:style w:type="character" w:styleId="Hyperlink">
    <w:name w:val="Hyperlink"/>
    <w:rsid w:val="002D7763"/>
    <w:rPr>
      <w:color w:val="0000FF"/>
      <w:u w:val="single"/>
    </w:rPr>
  </w:style>
  <w:style w:type="paragraph" w:styleId="NormalWeb">
    <w:name w:val="Normal (Web)"/>
    <w:basedOn w:val="Normal"/>
    <w:uiPriority w:val="99"/>
    <w:semiHidden/>
    <w:unhideWhenUsed/>
    <w:rsid w:val="00941071"/>
    <w:pPr>
      <w:spacing w:before="100" w:beforeAutospacing="1" w:after="100" w:afterAutospacing="1"/>
    </w:pPr>
    <w:rPr>
      <w:rFonts w:ascii="Times New Roman" w:eastAsia="Times New Roman" w:hAnsi="Times New Roman" w:cs="Times New Roman"/>
      <w:lang w:eastAsia="en-IE"/>
    </w:rPr>
  </w:style>
  <w:style w:type="character" w:styleId="Strong">
    <w:name w:val="Strong"/>
    <w:basedOn w:val="DefaultParagraphFont"/>
    <w:uiPriority w:val="22"/>
    <w:qFormat/>
    <w:rsid w:val="00941071"/>
    <w:rPr>
      <w:b/>
      <w:bCs/>
    </w:rPr>
  </w:style>
  <w:style w:type="paragraph" w:styleId="Header">
    <w:name w:val="header"/>
    <w:basedOn w:val="Normal"/>
    <w:link w:val="HeaderChar"/>
    <w:uiPriority w:val="99"/>
    <w:unhideWhenUsed/>
    <w:rsid w:val="00A07B5E"/>
    <w:pPr>
      <w:tabs>
        <w:tab w:val="center" w:pos="4513"/>
        <w:tab w:val="right" w:pos="9026"/>
      </w:tabs>
    </w:pPr>
  </w:style>
  <w:style w:type="character" w:customStyle="1" w:styleId="HeaderChar">
    <w:name w:val="Header Char"/>
    <w:basedOn w:val="DefaultParagraphFont"/>
    <w:link w:val="Header"/>
    <w:uiPriority w:val="99"/>
    <w:rsid w:val="00A07B5E"/>
  </w:style>
  <w:style w:type="paragraph" w:styleId="Footer">
    <w:name w:val="footer"/>
    <w:basedOn w:val="Normal"/>
    <w:link w:val="FooterChar"/>
    <w:uiPriority w:val="99"/>
    <w:unhideWhenUsed/>
    <w:rsid w:val="00A07B5E"/>
    <w:pPr>
      <w:tabs>
        <w:tab w:val="center" w:pos="4513"/>
        <w:tab w:val="right" w:pos="9026"/>
      </w:tabs>
    </w:pPr>
  </w:style>
  <w:style w:type="character" w:customStyle="1" w:styleId="FooterChar">
    <w:name w:val="Footer Char"/>
    <w:basedOn w:val="DefaultParagraphFont"/>
    <w:link w:val="Footer"/>
    <w:uiPriority w:val="99"/>
    <w:rsid w:val="00A07B5E"/>
  </w:style>
  <w:style w:type="paragraph" w:styleId="ListParagraph">
    <w:name w:val="List Paragraph"/>
    <w:basedOn w:val="Normal"/>
    <w:uiPriority w:val="34"/>
    <w:qFormat/>
    <w:rsid w:val="001E1E0E"/>
    <w:pPr>
      <w:ind w:left="720"/>
      <w:contextualSpacing/>
    </w:pPr>
  </w:style>
  <w:style w:type="character" w:styleId="PlaceholderText">
    <w:name w:val="Placeholder Text"/>
    <w:basedOn w:val="DefaultParagraphFont"/>
    <w:uiPriority w:val="99"/>
    <w:semiHidden/>
    <w:rsid w:val="00643464"/>
    <w:rPr>
      <w:color w:val="808080"/>
    </w:rPr>
  </w:style>
  <w:style w:type="character" w:styleId="UnresolvedMention">
    <w:name w:val="Unresolved Mention"/>
    <w:basedOn w:val="DefaultParagraphFont"/>
    <w:uiPriority w:val="99"/>
    <w:semiHidden/>
    <w:unhideWhenUsed/>
    <w:rsid w:val="00E6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342">
      <w:bodyDiv w:val="1"/>
      <w:marLeft w:val="0"/>
      <w:marRight w:val="0"/>
      <w:marTop w:val="0"/>
      <w:marBottom w:val="0"/>
      <w:divBdr>
        <w:top w:val="none" w:sz="0" w:space="0" w:color="auto"/>
        <w:left w:val="none" w:sz="0" w:space="0" w:color="auto"/>
        <w:bottom w:val="none" w:sz="0" w:space="0" w:color="auto"/>
        <w:right w:val="none" w:sz="0" w:space="0" w:color="auto"/>
      </w:divBdr>
    </w:div>
    <w:div w:id="269241102">
      <w:bodyDiv w:val="1"/>
      <w:marLeft w:val="0"/>
      <w:marRight w:val="0"/>
      <w:marTop w:val="0"/>
      <w:marBottom w:val="0"/>
      <w:divBdr>
        <w:top w:val="none" w:sz="0" w:space="0" w:color="auto"/>
        <w:left w:val="none" w:sz="0" w:space="0" w:color="auto"/>
        <w:bottom w:val="none" w:sz="0" w:space="0" w:color="auto"/>
        <w:right w:val="none" w:sz="0" w:space="0" w:color="auto"/>
      </w:divBdr>
    </w:div>
    <w:div w:id="516579295">
      <w:bodyDiv w:val="1"/>
      <w:marLeft w:val="0"/>
      <w:marRight w:val="0"/>
      <w:marTop w:val="0"/>
      <w:marBottom w:val="0"/>
      <w:divBdr>
        <w:top w:val="none" w:sz="0" w:space="0" w:color="auto"/>
        <w:left w:val="none" w:sz="0" w:space="0" w:color="auto"/>
        <w:bottom w:val="none" w:sz="0" w:space="0" w:color="auto"/>
        <w:right w:val="none" w:sz="0" w:space="0" w:color="auto"/>
      </w:divBdr>
    </w:div>
    <w:div w:id="769400592">
      <w:bodyDiv w:val="1"/>
      <w:marLeft w:val="0"/>
      <w:marRight w:val="0"/>
      <w:marTop w:val="0"/>
      <w:marBottom w:val="0"/>
      <w:divBdr>
        <w:top w:val="none" w:sz="0" w:space="0" w:color="auto"/>
        <w:left w:val="none" w:sz="0" w:space="0" w:color="auto"/>
        <w:bottom w:val="none" w:sz="0" w:space="0" w:color="auto"/>
        <w:right w:val="none" w:sz="0" w:space="0" w:color="auto"/>
      </w:divBdr>
    </w:div>
    <w:div w:id="1098406135">
      <w:bodyDiv w:val="1"/>
      <w:marLeft w:val="0"/>
      <w:marRight w:val="0"/>
      <w:marTop w:val="0"/>
      <w:marBottom w:val="0"/>
      <w:divBdr>
        <w:top w:val="none" w:sz="0" w:space="0" w:color="auto"/>
        <w:left w:val="none" w:sz="0" w:space="0" w:color="auto"/>
        <w:bottom w:val="none" w:sz="0" w:space="0" w:color="auto"/>
        <w:right w:val="none" w:sz="0" w:space="0" w:color="auto"/>
      </w:divBdr>
    </w:div>
    <w:div w:id="1563978679">
      <w:bodyDiv w:val="1"/>
      <w:marLeft w:val="0"/>
      <w:marRight w:val="0"/>
      <w:marTop w:val="0"/>
      <w:marBottom w:val="0"/>
      <w:divBdr>
        <w:top w:val="none" w:sz="0" w:space="0" w:color="auto"/>
        <w:left w:val="none" w:sz="0" w:space="0" w:color="auto"/>
        <w:bottom w:val="none" w:sz="0" w:space="0" w:color="auto"/>
        <w:right w:val="none" w:sz="0" w:space="0" w:color="auto"/>
      </w:divBdr>
    </w:div>
    <w:div w:id="1625621814">
      <w:bodyDiv w:val="1"/>
      <w:marLeft w:val="0"/>
      <w:marRight w:val="0"/>
      <w:marTop w:val="0"/>
      <w:marBottom w:val="0"/>
      <w:divBdr>
        <w:top w:val="none" w:sz="0" w:space="0" w:color="auto"/>
        <w:left w:val="none" w:sz="0" w:space="0" w:color="auto"/>
        <w:bottom w:val="none" w:sz="0" w:space="0" w:color="auto"/>
        <w:right w:val="none" w:sz="0" w:space="0" w:color="auto"/>
      </w:divBdr>
    </w:div>
    <w:div w:id="194013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i.ie/" TargetMode="External"/><Relationship Id="rId3" Type="http://schemas.openxmlformats.org/officeDocument/2006/relationships/settings" Target="settings.xml"/><Relationship Id="rId7" Type="http://schemas.openxmlformats.org/officeDocument/2006/relationships/hyperlink" Target="mailto:planning@donegal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nning@donegal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Mullan</dc:creator>
  <cp:lastModifiedBy>CARMEL KELLY</cp:lastModifiedBy>
  <cp:revision>2</cp:revision>
  <dcterms:created xsi:type="dcterms:W3CDTF">2023-04-26T14:09:00Z</dcterms:created>
  <dcterms:modified xsi:type="dcterms:W3CDTF">2023-04-26T14:09:00Z</dcterms:modified>
</cp:coreProperties>
</file>